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34" w:type="dxa"/>
        <w:tblBorders>
          <w:insideH w:val="none" w:sz="0" w:space="0" w:color="auto"/>
        </w:tblBorders>
        <w:tblLayout w:type="fixed"/>
        <w:tblLook w:val="01E0" w:firstRow="1" w:lastRow="1" w:firstColumn="1" w:lastColumn="1" w:noHBand="0" w:noVBand="0"/>
      </w:tblPr>
      <w:tblGrid>
        <w:gridCol w:w="4639"/>
        <w:gridCol w:w="2166"/>
        <w:gridCol w:w="2085"/>
      </w:tblGrid>
      <w:tr w:rsidR="00DD789F" w:rsidRPr="00403081" w:rsidTr="003926DD">
        <w:tc>
          <w:tcPr>
            <w:tcW w:w="8890" w:type="dxa"/>
            <w:gridSpan w:val="3"/>
          </w:tcPr>
          <w:p w:rsidR="00DD789F" w:rsidRPr="00AD3CDC" w:rsidRDefault="00C375C4" w:rsidP="00DD789F">
            <w:pPr>
              <w:jc w:val="center"/>
              <w:rPr>
                <w:rFonts w:ascii="Arial" w:hAnsi="Arial" w:cs="Arial"/>
                <w:b/>
                <w:u w:val="single"/>
              </w:rPr>
            </w:pPr>
            <w:r w:rsidRPr="00AD3CDC">
              <w:rPr>
                <w:rFonts w:ascii="Arial" w:hAnsi="Arial" w:cs="Arial"/>
                <w:b/>
                <w:u w:val="single"/>
              </w:rPr>
              <w:t>M</w:t>
            </w:r>
            <w:r w:rsidR="00DD789F" w:rsidRPr="00AD3CDC">
              <w:rPr>
                <w:rFonts w:ascii="Arial" w:hAnsi="Arial" w:cs="Arial"/>
                <w:b/>
                <w:u w:val="single"/>
              </w:rPr>
              <w:t>in</w:t>
            </w:r>
            <w:r w:rsidR="00413FDA" w:rsidRPr="00AD3CDC">
              <w:rPr>
                <w:rFonts w:ascii="Arial" w:hAnsi="Arial" w:cs="Arial"/>
                <w:b/>
                <w:u w:val="single"/>
              </w:rPr>
              <w:t>utes of the Patient Group Meeting</w:t>
            </w:r>
          </w:p>
          <w:p w:rsidR="004921D1" w:rsidRPr="00AD3CDC" w:rsidRDefault="000D1A57" w:rsidP="00C375C4">
            <w:pPr>
              <w:jc w:val="center"/>
              <w:rPr>
                <w:rFonts w:ascii="Arial" w:hAnsi="Arial" w:cs="Arial"/>
                <w:b/>
                <w:u w:val="single"/>
              </w:rPr>
            </w:pPr>
            <w:r>
              <w:rPr>
                <w:rFonts w:ascii="Arial" w:hAnsi="Arial" w:cs="Arial"/>
                <w:b/>
                <w:u w:val="single"/>
              </w:rPr>
              <w:t>03</w:t>
            </w:r>
            <w:r w:rsidRPr="000D1A57">
              <w:rPr>
                <w:rFonts w:ascii="Arial" w:hAnsi="Arial" w:cs="Arial"/>
                <w:b/>
                <w:u w:val="single"/>
                <w:vertAlign w:val="superscript"/>
              </w:rPr>
              <w:t>rd</w:t>
            </w:r>
            <w:r>
              <w:rPr>
                <w:rFonts w:ascii="Arial" w:hAnsi="Arial" w:cs="Arial"/>
                <w:b/>
                <w:u w:val="single"/>
              </w:rPr>
              <w:t xml:space="preserve"> April 2013</w:t>
            </w:r>
          </w:p>
          <w:p w:rsidR="000B7E91" w:rsidRPr="00AD3CDC" w:rsidRDefault="00926072" w:rsidP="00C375C4">
            <w:pPr>
              <w:jc w:val="center"/>
              <w:rPr>
                <w:rFonts w:ascii="Arial" w:hAnsi="Arial" w:cs="Arial"/>
                <w:b/>
                <w:u w:val="single"/>
              </w:rPr>
            </w:pPr>
            <w:r w:rsidRPr="00AD3CDC">
              <w:rPr>
                <w:rFonts w:ascii="Arial" w:hAnsi="Arial" w:cs="Arial"/>
                <w:b/>
                <w:u w:val="single"/>
              </w:rPr>
              <w:t>St Ives Business Centre</w:t>
            </w:r>
          </w:p>
          <w:p w:rsidR="00382562" w:rsidRPr="00AD3CDC" w:rsidRDefault="00382562" w:rsidP="00C375C4">
            <w:pPr>
              <w:jc w:val="center"/>
              <w:rPr>
                <w:rFonts w:ascii="Arial" w:hAnsi="Arial" w:cs="Arial"/>
                <w:b/>
                <w:sz w:val="20"/>
                <w:szCs w:val="20"/>
              </w:rPr>
            </w:pPr>
          </w:p>
          <w:p w:rsidR="00591E72" w:rsidRPr="00AD3CDC" w:rsidRDefault="00ED3A0B" w:rsidP="00C375C4">
            <w:pPr>
              <w:jc w:val="center"/>
              <w:rPr>
                <w:rFonts w:ascii="Arial" w:hAnsi="Arial" w:cs="Arial"/>
                <w:b/>
                <w:sz w:val="20"/>
                <w:szCs w:val="20"/>
              </w:rPr>
            </w:pPr>
            <w:r w:rsidRPr="00AD3CDC">
              <w:rPr>
                <w:rFonts w:ascii="Arial" w:hAnsi="Arial" w:cs="Arial"/>
                <w:b/>
                <w:sz w:val="20"/>
                <w:szCs w:val="20"/>
              </w:rPr>
              <w:t>Attendees</w:t>
            </w:r>
            <w:r w:rsidR="003B732F" w:rsidRPr="00AD3CDC">
              <w:rPr>
                <w:rFonts w:ascii="Arial" w:hAnsi="Arial" w:cs="Arial"/>
                <w:b/>
                <w:sz w:val="20"/>
                <w:szCs w:val="20"/>
              </w:rPr>
              <w:t>:</w:t>
            </w:r>
          </w:p>
          <w:p w:rsidR="00382562" w:rsidRPr="00AD3CDC" w:rsidRDefault="00382562" w:rsidP="00C375C4">
            <w:pPr>
              <w:jc w:val="center"/>
              <w:rPr>
                <w:rFonts w:ascii="Arial" w:hAnsi="Arial" w:cs="Arial"/>
                <w:b/>
                <w:sz w:val="20"/>
                <w:szCs w:val="20"/>
              </w:rPr>
            </w:pPr>
          </w:p>
          <w:p w:rsidR="00382562" w:rsidRPr="00AD3CDC" w:rsidRDefault="00382562" w:rsidP="00C375C4">
            <w:pPr>
              <w:jc w:val="center"/>
              <w:rPr>
                <w:rFonts w:ascii="Arial" w:hAnsi="Arial" w:cs="Arial"/>
                <w:b/>
                <w:sz w:val="20"/>
                <w:szCs w:val="20"/>
              </w:rPr>
            </w:pPr>
          </w:p>
        </w:tc>
      </w:tr>
      <w:tr w:rsidR="001C4B07" w:rsidRPr="00403081" w:rsidTr="003926DD">
        <w:trPr>
          <w:trHeight w:val="2304"/>
        </w:trPr>
        <w:tc>
          <w:tcPr>
            <w:tcW w:w="4639" w:type="dxa"/>
          </w:tcPr>
          <w:p w:rsidR="003B732F" w:rsidRPr="00BF1CD3" w:rsidRDefault="008B5C73" w:rsidP="00DD789F">
            <w:pPr>
              <w:rPr>
                <w:rFonts w:ascii="Arial" w:hAnsi="Arial" w:cs="Arial"/>
                <w:b/>
                <w:sz w:val="20"/>
                <w:szCs w:val="20"/>
              </w:rPr>
            </w:pPr>
            <w:r w:rsidRPr="00BF1CD3">
              <w:rPr>
                <w:rFonts w:ascii="Arial" w:hAnsi="Arial" w:cs="Arial"/>
                <w:b/>
                <w:sz w:val="20"/>
                <w:szCs w:val="20"/>
              </w:rPr>
              <w:t>Patient Members</w:t>
            </w:r>
          </w:p>
          <w:p w:rsidR="008B5C73" w:rsidRPr="00BF1CD3" w:rsidRDefault="00413FDA" w:rsidP="00DD789F">
            <w:pPr>
              <w:rPr>
                <w:rFonts w:ascii="Arial" w:hAnsi="Arial" w:cs="Arial"/>
                <w:sz w:val="20"/>
                <w:szCs w:val="20"/>
              </w:rPr>
            </w:pPr>
            <w:r w:rsidRPr="00BF1CD3">
              <w:rPr>
                <w:rFonts w:ascii="Arial" w:hAnsi="Arial" w:cs="Arial"/>
                <w:sz w:val="20"/>
                <w:szCs w:val="20"/>
              </w:rPr>
              <w:t xml:space="preserve">Russ </w:t>
            </w:r>
            <w:r w:rsidR="00907B4C" w:rsidRPr="00BF1CD3">
              <w:rPr>
                <w:rFonts w:ascii="Arial" w:hAnsi="Arial" w:cs="Arial"/>
                <w:sz w:val="20"/>
                <w:szCs w:val="20"/>
              </w:rPr>
              <w:t>McLean</w:t>
            </w:r>
            <w:r w:rsidR="001F176F" w:rsidRPr="00BF1CD3">
              <w:rPr>
                <w:rFonts w:ascii="Arial" w:hAnsi="Arial" w:cs="Arial"/>
                <w:sz w:val="20"/>
                <w:szCs w:val="20"/>
              </w:rPr>
              <w:t xml:space="preserve"> (RAM)</w:t>
            </w:r>
          </w:p>
          <w:p w:rsidR="00B916E1" w:rsidRPr="00BF1CD3" w:rsidRDefault="00BF4B12" w:rsidP="00BF1CD3">
            <w:pPr>
              <w:tabs>
                <w:tab w:val="center" w:pos="2211"/>
              </w:tabs>
              <w:rPr>
                <w:rFonts w:ascii="Arial" w:hAnsi="Arial" w:cs="Arial"/>
                <w:sz w:val="20"/>
                <w:szCs w:val="20"/>
              </w:rPr>
            </w:pPr>
            <w:r w:rsidRPr="00BF1CD3">
              <w:rPr>
                <w:rFonts w:ascii="Arial" w:hAnsi="Arial" w:cs="Arial"/>
                <w:sz w:val="20"/>
                <w:szCs w:val="20"/>
              </w:rPr>
              <w:t>Harri Pickles</w:t>
            </w:r>
            <w:r w:rsidR="001F176F" w:rsidRPr="00BF1CD3">
              <w:rPr>
                <w:rFonts w:ascii="Arial" w:hAnsi="Arial" w:cs="Arial"/>
                <w:sz w:val="20"/>
                <w:szCs w:val="20"/>
              </w:rPr>
              <w:t xml:space="preserve"> (HP)</w:t>
            </w:r>
            <w:r w:rsidR="00BF1CD3" w:rsidRPr="00BF1CD3">
              <w:rPr>
                <w:rFonts w:ascii="Arial" w:hAnsi="Arial" w:cs="Arial"/>
                <w:sz w:val="20"/>
                <w:szCs w:val="20"/>
              </w:rPr>
              <w:tab/>
            </w:r>
          </w:p>
          <w:p w:rsidR="00C375C4" w:rsidRPr="00BF1CD3" w:rsidRDefault="00772EA0" w:rsidP="006C5B5E">
            <w:pPr>
              <w:rPr>
                <w:rFonts w:ascii="Arial" w:hAnsi="Arial" w:cs="Arial"/>
                <w:sz w:val="20"/>
                <w:szCs w:val="20"/>
              </w:rPr>
            </w:pPr>
            <w:r w:rsidRPr="00BF1CD3">
              <w:rPr>
                <w:rFonts w:ascii="Arial" w:hAnsi="Arial" w:cs="Arial"/>
                <w:sz w:val="20"/>
                <w:szCs w:val="20"/>
              </w:rPr>
              <w:t xml:space="preserve">Ashraf </w:t>
            </w:r>
            <w:r w:rsidR="005E5034" w:rsidRPr="00BF1CD3">
              <w:rPr>
                <w:rFonts w:ascii="Arial" w:hAnsi="Arial" w:cs="Arial"/>
                <w:sz w:val="20"/>
                <w:szCs w:val="20"/>
              </w:rPr>
              <w:t>Karbhari</w:t>
            </w:r>
            <w:r w:rsidR="001F176F" w:rsidRPr="00BF1CD3">
              <w:rPr>
                <w:rFonts w:ascii="Arial" w:hAnsi="Arial" w:cs="Arial"/>
                <w:sz w:val="20"/>
                <w:szCs w:val="20"/>
              </w:rPr>
              <w:t xml:space="preserve"> (AK)</w:t>
            </w:r>
          </w:p>
          <w:p w:rsidR="00926072" w:rsidRPr="00BF1CD3" w:rsidRDefault="00926072" w:rsidP="006C5B5E">
            <w:pPr>
              <w:rPr>
                <w:rFonts w:ascii="Arial" w:hAnsi="Arial" w:cs="Arial"/>
                <w:sz w:val="20"/>
                <w:szCs w:val="20"/>
              </w:rPr>
            </w:pPr>
            <w:r w:rsidRPr="00BF1CD3">
              <w:rPr>
                <w:rFonts w:ascii="Arial" w:hAnsi="Arial" w:cs="Arial"/>
                <w:sz w:val="20"/>
                <w:szCs w:val="20"/>
              </w:rPr>
              <w:t>Mavis Williams</w:t>
            </w:r>
            <w:r w:rsidR="001F176F" w:rsidRPr="00BF1CD3">
              <w:rPr>
                <w:rFonts w:ascii="Arial" w:hAnsi="Arial" w:cs="Arial"/>
                <w:sz w:val="20"/>
                <w:szCs w:val="20"/>
              </w:rPr>
              <w:t xml:space="preserve"> (MW)</w:t>
            </w:r>
          </w:p>
          <w:p w:rsidR="00926072" w:rsidRPr="00BF1CD3" w:rsidRDefault="00926072" w:rsidP="006C5B5E">
            <w:pPr>
              <w:rPr>
                <w:rFonts w:ascii="Arial" w:hAnsi="Arial" w:cs="Arial"/>
                <w:sz w:val="20"/>
                <w:szCs w:val="20"/>
              </w:rPr>
            </w:pPr>
            <w:r w:rsidRPr="00BF1CD3">
              <w:rPr>
                <w:rFonts w:ascii="Arial" w:hAnsi="Arial" w:cs="Arial"/>
                <w:sz w:val="20"/>
                <w:szCs w:val="20"/>
              </w:rPr>
              <w:t>Dee Morley</w:t>
            </w:r>
            <w:r w:rsidR="001F176F" w:rsidRPr="00BF1CD3">
              <w:rPr>
                <w:rFonts w:ascii="Arial" w:hAnsi="Arial" w:cs="Arial"/>
                <w:sz w:val="20"/>
                <w:szCs w:val="20"/>
              </w:rPr>
              <w:t xml:space="preserve"> (DM)</w:t>
            </w:r>
          </w:p>
          <w:p w:rsidR="00983881" w:rsidRPr="00BF1CD3" w:rsidRDefault="00983881" w:rsidP="006C5B5E">
            <w:pPr>
              <w:rPr>
                <w:rFonts w:ascii="Arial" w:hAnsi="Arial" w:cs="Arial"/>
                <w:sz w:val="20"/>
                <w:szCs w:val="20"/>
              </w:rPr>
            </w:pPr>
            <w:r w:rsidRPr="00BF1CD3">
              <w:rPr>
                <w:rFonts w:ascii="Arial" w:hAnsi="Arial" w:cs="Arial"/>
                <w:sz w:val="20"/>
                <w:szCs w:val="20"/>
              </w:rPr>
              <w:t>Shirley Corbally (SC)</w:t>
            </w:r>
          </w:p>
          <w:p w:rsidR="00983881" w:rsidRDefault="00983881" w:rsidP="006C5B5E">
            <w:pPr>
              <w:rPr>
                <w:rFonts w:ascii="Arial" w:hAnsi="Arial" w:cs="Arial"/>
                <w:sz w:val="20"/>
                <w:szCs w:val="20"/>
              </w:rPr>
            </w:pPr>
            <w:r w:rsidRPr="00BF1CD3">
              <w:rPr>
                <w:rFonts w:ascii="Arial" w:hAnsi="Arial" w:cs="Arial"/>
                <w:sz w:val="20"/>
                <w:szCs w:val="20"/>
              </w:rPr>
              <w:t>Pamela Pickles (PP)</w:t>
            </w:r>
          </w:p>
          <w:p w:rsidR="004C3855" w:rsidRPr="00BF1CD3" w:rsidRDefault="004C3855" w:rsidP="006C5B5E">
            <w:pPr>
              <w:rPr>
                <w:rFonts w:ascii="Arial" w:hAnsi="Arial" w:cs="Arial"/>
                <w:sz w:val="20"/>
                <w:szCs w:val="20"/>
              </w:rPr>
            </w:pPr>
            <w:r>
              <w:rPr>
                <w:rFonts w:ascii="Arial" w:hAnsi="Arial" w:cs="Arial"/>
                <w:sz w:val="20"/>
                <w:szCs w:val="20"/>
              </w:rPr>
              <w:t>Anne Ray (AR)</w:t>
            </w:r>
            <w:bookmarkStart w:id="0" w:name="_GoBack"/>
            <w:bookmarkEnd w:id="0"/>
          </w:p>
          <w:p w:rsidR="001F0566" w:rsidRPr="00BF1CD3" w:rsidRDefault="001F0566" w:rsidP="006C5B5E">
            <w:pPr>
              <w:rPr>
                <w:rFonts w:ascii="Arial" w:hAnsi="Arial" w:cs="Arial"/>
                <w:sz w:val="20"/>
                <w:szCs w:val="20"/>
              </w:rPr>
            </w:pPr>
          </w:p>
        </w:tc>
        <w:tc>
          <w:tcPr>
            <w:tcW w:w="4251" w:type="dxa"/>
            <w:gridSpan w:val="2"/>
          </w:tcPr>
          <w:p w:rsidR="00926072" w:rsidRPr="00BF1CD3" w:rsidRDefault="00926072" w:rsidP="006B007E">
            <w:pPr>
              <w:rPr>
                <w:rFonts w:ascii="Arial" w:hAnsi="Arial" w:cs="Arial"/>
                <w:sz w:val="20"/>
                <w:szCs w:val="20"/>
              </w:rPr>
            </w:pPr>
          </w:p>
          <w:p w:rsidR="00926072" w:rsidRPr="00BF1CD3" w:rsidRDefault="00926072" w:rsidP="006B007E">
            <w:pPr>
              <w:rPr>
                <w:rFonts w:ascii="Arial" w:hAnsi="Arial" w:cs="Arial"/>
                <w:sz w:val="20"/>
                <w:szCs w:val="20"/>
              </w:rPr>
            </w:pPr>
          </w:p>
        </w:tc>
      </w:tr>
      <w:tr w:rsidR="001C4B07" w:rsidRPr="00403081" w:rsidTr="007E2C46">
        <w:trPr>
          <w:trHeight w:val="46"/>
        </w:trPr>
        <w:tc>
          <w:tcPr>
            <w:tcW w:w="4639" w:type="dxa"/>
          </w:tcPr>
          <w:p w:rsidR="00B916E1" w:rsidRPr="00BF1CD3" w:rsidRDefault="00B916E1" w:rsidP="002D15C6">
            <w:pPr>
              <w:jc w:val="both"/>
              <w:rPr>
                <w:rFonts w:ascii="Arial" w:hAnsi="Arial" w:cs="Arial"/>
                <w:sz w:val="20"/>
                <w:szCs w:val="20"/>
              </w:rPr>
            </w:pPr>
          </w:p>
        </w:tc>
        <w:tc>
          <w:tcPr>
            <w:tcW w:w="4251" w:type="dxa"/>
            <w:gridSpan w:val="2"/>
          </w:tcPr>
          <w:p w:rsidR="00B916E1" w:rsidRPr="00BF1CD3" w:rsidRDefault="00B916E1" w:rsidP="008B5C73">
            <w:pPr>
              <w:rPr>
                <w:rFonts w:ascii="Arial" w:hAnsi="Arial" w:cs="Arial"/>
                <w:sz w:val="20"/>
                <w:szCs w:val="20"/>
              </w:rPr>
            </w:pPr>
          </w:p>
        </w:tc>
      </w:tr>
      <w:tr w:rsidR="00483809" w:rsidRPr="00403081" w:rsidTr="003926DD">
        <w:trPr>
          <w:trHeight w:val="100"/>
        </w:trPr>
        <w:tc>
          <w:tcPr>
            <w:tcW w:w="6805" w:type="dxa"/>
            <w:gridSpan w:val="2"/>
            <w:shd w:val="clear" w:color="auto" w:fill="0C0C0C"/>
          </w:tcPr>
          <w:p w:rsidR="00483809" w:rsidRPr="00BF1CD3" w:rsidRDefault="00293B6B" w:rsidP="002D15C6">
            <w:pPr>
              <w:jc w:val="both"/>
              <w:rPr>
                <w:rFonts w:ascii="Arial" w:hAnsi="Arial" w:cs="Arial"/>
                <w:b/>
                <w:color w:val="FFFFFF"/>
                <w:sz w:val="20"/>
                <w:szCs w:val="20"/>
              </w:rPr>
            </w:pPr>
            <w:r w:rsidRPr="00BF1CD3">
              <w:rPr>
                <w:rFonts w:ascii="Arial" w:hAnsi="Arial" w:cs="Arial"/>
                <w:b/>
                <w:color w:val="FFFFFF"/>
                <w:sz w:val="20"/>
                <w:szCs w:val="20"/>
              </w:rPr>
              <w:t>WELCOME</w:t>
            </w:r>
          </w:p>
        </w:tc>
        <w:tc>
          <w:tcPr>
            <w:tcW w:w="2085" w:type="dxa"/>
            <w:shd w:val="clear" w:color="auto" w:fill="0C0C0C"/>
          </w:tcPr>
          <w:p w:rsidR="00483809" w:rsidRPr="00BF1CD3" w:rsidRDefault="00483809" w:rsidP="00483809">
            <w:pPr>
              <w:jc w:val="center"/>
              <w:rPr>
                <w:rFonts w:ascii="Arial" w:hAnsi="Arial" w:cs="Arial"/>
                <w:b/>
                <w:color w:val="FFFFFF"/>
                <w:sz w:val="20"/>
                <w:szCs w:val="20"/>
              </w:rPr>
            </w:pPr>
          </w:p>
        </w:tc>
      </w:tr>
      <w:tr w:rsidR="00F70AF2" w:rsidRPr="00403081" w:rsidTr="003926DD">
        <w:tc>
          <w:tcPr>
            <w:tcW w:w="8890" w:type="dxa"/>
            <w:gridSpan w:val="3"/>
          </w:tcPr>
          <w:p w:rsidR="00F70AF2" w:rsidRPr="00BF1CD3" w:rsidRDefault="00F70AF2" w:rsidP="002D15C6">
            <w:pPr>
              <w:jc w:val="both"/>
              <w:rPr>
                <w:rFonts w:ascii="Arial" w:hAnsi="Arial" w:cs="Arial"/>
                <w:sz w:val="20"/>
                <w:szCs w:val="20"/>
              </w:rPr>
            </w:pPr>
          </w:p>
          <w:p w:rsidR="004921D1" w:rsidRPr="00BF1CD3" w:rsidRDefault="00983881" w:rsidP="002D15C6">
            <w:pPr>
              <w:jc w:val="both"/>
              <w:rPr>
                <w:rFonts w:ascii="Arial" w:hAnsi="Arial" w:cs="Arial"/>
                <w:sz w:val="20"/>
                <w:szCs w:val="20"/>
              </w:rPr>
            </w:pPr>
            <w:r w:rsidRPr="00BF1CD3">
              <w:rPr>
                <w:rFonts w:ascii="Arial" w:hAnsi="Arial" w:cs="Arial"/>
                <w:sz w:val="20"/>
                <w:szCs w:val="20"/>
              </w:rPr>
              <w:t>Mr McLean</w:t>
            </w:r>
            <w:r w:rsidR="00293B6B" w:rsidRPr="00BF1CD3">
              <w:rPr>
                <w:rFonts w:ascii="Arial" w:hAnsi="Arial" w:cs="Arial"/>
                <w:sz w:val="20"/>
                <w:szCs w:val="20"/>
              </w:rPr>
              <w:t xml:space="preserve"> opened the meeting at </w:t>
            </w:r>
            <w:r w:rsidRPr="00BF1CD3">
              <w:rPr>
                <w:rFonts w:ascii="Arial" w:hAnsi="Arial" w:cs="Arial"/>
                <w:sz w:val="20"/>
                <w:szCs w:val="20"/>
              </w:rPr>
              <w:t>1400</w:t>
            </w:r>
            <w:r w:rsidR="00293B6B" w:rsidRPr="00BF1CD3">
              <w:rPr>
                <w:rFonts w:ascii="Arial" w:hAnsi="Arial" w:cs="Arial"/>
                <w:sz w:val="20"/>
                <w:szCs w:val="20"/>
              </w:rPr>
              <w:t xml:space="preserve"> and extended a very </w:t>
            </w:r>
            <w:r w:rsidR="00914563">
              <w:rPr>
                <w:rFonts w:ascii="Arial" w:hAnsi="Arial" w:cs="Arial"/>
                <w:sz w:val="20"/>
                <w:szCs w:val="20"/>
              </w:rPr>
              <w:t>warm welcome to all.</w:t>
            </w:r>
          </w:p>
          <w:p w:rsidR="0003043D" w:rsidRPr="00BF1CD3" w:rsidRDefault="0003043D" w:rsidP="002D15C6">
            <w:pPr>
              <w:jc w:val="both"/>
              <w:rPr>
                <w:rFonts w:ascii="Arial" w:hAnsi="Arial" w:cs="Arial"/>
                <w:sz w:val="20"/>
                <w:szCs w:val="20"/>
              </w:rPr>
            </w:pPr>
          </w:p>
        </w:tc>
      </w:tr>
      <w:tr w:rsidR="00450879" w:rsidRPr="00403081" w:rsidTr="0003043D">
        <w:trPr>
          <w:trHeight w:val="100"/>
        </w:trPr>
        <w:tc>
          <w:tcPr>
            <w:tcW w:w="6805" w:type="dxa"/>
            <w:gridSpan w:val="2"/>
            <w:shd w:val="clear" w:color="auto" w:fill="0C0C0C"/>
          </w:tcPr>
          <w:p w:rsidR="00450879" w:rsidRPr="00BF1CD3" w:rsidRDefault="00293B6B" w:rsidP="002D15C6">
            <w:pPr>
              <w:jc w:val="both"/>
              <w:rPr>
                <w:rFonts w:ascii="Arial" w:hAnsi="Arial" w:cs="Arial"/>
                <w:b/>
                <w:color w:val="FFFFFF"/>
                <w:sz w:val="20"/>
                <w:szCs w:val="20"/>
              </w:rPr>
            </w:pPr>
            <w:r w:rsidRPr="00BF1CD3">
              <w:rPr>
                <w:rFonts w:ascii="Arial" w:hAnsi="Arial" w:cs="Arial"/>
                <w:b/>
                <w:color w:val="FFFFFF"/>
                <w:sz w:val="20"/>
                <w:szCs w:val="20"/>
              </w:rPr>
              <w:t>APOLOGIES</w:t>
            </w:r>
          </w:p>
        </w:tc>
        <w:tc>
          <w:tcPr>
            <w:tcW w:w="2085" w:type="dxa"/>
            <w:shd w:val="clear" w:color="auto" w:fill="0C0C0C"/>
          </w:tcPr>
          <w:p w:rsidR="00450879" w:rsidRPr="00BF1CD3" w:rsidRDefault="00450879" w:rsidP="00450879">
            <w:pPr>
              <w:rPr>
                <w:rFonts w:ascii="Arial" w:hAnsi="Arial" w:cs="Arial"/>
                <w:b/>
                <w:color w:val="FFFFFF"/>
                <w:sz w:val="20"/>
                <w:szCs w:val="20"/>
              </w:rPr>
            </w:pPr>
          </w:p>
        </w:tc>
      </w:tr>
      <w:tr w:rsidR="00F70AF2" w:rsidRPr="00403081" w:rsidTr="003926DD">
        <w:trPr>
          <w:trHeight w:val="705"/>
        </w:trPr>
        <w:tc>
          <w:tcPr>
            <w:tcW w:w="8890" w:type="dxa"/>
            <w:gridSpan w:val="3"/>
          </w:tcPr>
          <w:p w:rsidR="0034196E" w:rsidRPr="00BF1CD3" w:rsidRDefault="0034196E" w:rsidP="002D15C6">
            <w:pPr>
              <w:jc w:val="both"/>
              <w:rPr>
                <w:rFonts w:ascii="Arial" w:hAnsi="Arial" w:cs="Arial"/>
                <w:sz w:val="20"/>
                <w:szCs w:val="20"/>
              </w:rPr>
            </w:pPr>
          </w:p>
          <w:p w:rsidR="00293B6B" w:rsidRPr="00BF1CD3" w:rsidRDefault="00983881" w:rsidP="002D15C6">
            <w:pPr>
              <w:jc w:val="both"/>
              <w:rPr>
                <w:rFonts w:ascii="Arial" w:hAnsi="Arial" w:cs="Arial"/>
                <w:sz w:val="20"/>
                <w:szCs w:val="20"/>
              </w:rPr>
            </w:pPr>
            <w:r w:rsidRPr="00BF1CD3">
              <w:rPr>
                <w:rFonts w:ascii="Arial" w:hAnsi="Arial" w:cs="Arial"/>
                <w:sz w:val="20"/>
                <w:szCs w:val="20"/>
              </w:rPr>
              <w:t xml:space="preserve">Received from </w:t>
            </w:r>
            <w:r w:rsidR="00F31EDF" w:rsidRPr="00BF1CD3">
              <w:rPr>
                <w:rFonts w:ascii="Arial" w:hAnsi="Arial" w:cs="Arial"/>
                <w:sz w:val="20"/>
                <w:szCs w:val="20"/>
              </w:rPr>
              <w:t xml:space="preserve">Glenda Feeney, Norman McColl </w:t>
            </w:r>
            <w:r w:rsidR="00FC335E" w:rsidRPr="00BF1CD3">
              <w:rPr>
                <w:rFonts w:ascii="Arial" w:hAnsi="Arial" w:cs="Arial"/>
                <w:sz w:val="20"/>
                <w:szCs w:val="20"/>
              </w:rPr>
              <w:t xml:space="preserve">and </w:t>
            </w:r>
            <w:r w:rsidRPr="00BF1CD3">
              <w:rPr>
                <w:rFonts w:ascii="Arial" w:hAnsi="Arial" w:cs="Arial"/>
                <w:sz w:val="20"/>
                <w:szCs w:val="20"/>
              </w:rPr>
              <w:t>Yasmin Feroze.</w:t>
            </w:r>
          </w:p>
          <w:p w:rsidR="00A559E2" w:rsidRPr="00BF1CD3" w:rsidRDefault="00A559E2" w:rsidP="002D15C6">
            <w:pPr>
              <w:jc w:val="both"/>
              <w:rPr>
                <w:rFonts w:ascii="Arial" w:hAnsi="Arial" w:cs="Arial"/>
                <w:sz w:val="20"/>
                <w:szCs w:val="20"/>
              </w:rPr>
            </w:pPr>
          </w:p>
        </w:tc>
      </w:tr>
      <w:tr w:rsidR="007D3C20" w:rsidRPr="00403081" w:rsidTr="003926DD">
        <w:trPr>
          <w:trHeight w:val="281"/>
        </w:trPr>
        <w:tc>
          <w:tcPr>
            <w:tcW w:w="6805" w:type="dxa"/>
            <w:gridSpan w:val="2"/>
            <w:shd w:val="clear" w:color="auto" w:fill="0C0C0C"/>
          </w:tcPr>
          <w:p w:rsidR="00482570" w:rsidRPr="00BF1CD3" w:rsidRDefault="00A67359" w:rsidP="002D15C6">
            <w:pPr>
              <w:jc w:val="both"/>
              <w:rPr>
                <w:rFonts w:ascii="Arial" w:hAnsi="Arial" w:cs="Arial"/>
                <w:b/>
                <w:color w:val="FFFFFF"/>
                <w:sz w:val="20"/>
                <w:szCs w:val="20"/>
              </w:rPr>
            </w:pPr>
            <w:r w:rsidRPr="00BF1CD3">
              <w:rPr>
                <w:rFonts w:ascii="Arial" w:hAnsi="Arial" w:cs="Arial"/>
                <w:b/>
                <w:color w:val="FFFFFF"/>
                <w:sz w:val="20"/>
                <w:szCs w:val="20"/>
              </w:rPr>
              <w:t>MINUTES OF LAST MEETING</w:t>
            </w:r>
          </w:p>
        </w:tc>
        <w:tc>
          <w:tcPr>
            <w:tcW w:w="2085" w:type="dxa"/>
            <w:shd w:val="clear" w:color="auto" w:fill="0C0C0C"/>
          </w:tcPr>
          <w:p w:rsidR="007D3C20" w:rsidRPr="00BF1CD3" w:rsidRDefault="007D3C20" w:rsidP="007D3C20">
            <w:pPr>
              <w:rPr>
                <w:rFonts w:ascii="Arial" w:hAnsi="Arial" w:cs="Arial"/>
                <w:b/>
                <w:color w:val="FFFFFF"/>
                <w:sz w:val="20"/>
                <w:szCs w:val="20"/>
              </w:rPr>
            </w:pPr>
          </w:p>
        </w:tc>
      </w:tr>
      <w:tr w:rsidR="00F70AF2" w:rsidRPr="00403081" w:rsidTr="00293B6B">
        <w:trPr>
          <w:trHeight w:val="568"/>
        </w:trPr>
        <w:tc>
          <w:tcPr>
            <w:tcW w:w="8890" w:type="dxa"/>
            <w:gridSpan w:val="3"/>
          </w:tcPr>
          <w:p w:rsidR="004B2A5D" w:rsidRPr="00BF1CD3" w:rsidRDefault="004B2A5D" w:rsidP="002D15C6">
            <w:pPr>
              <w:jc w:val="both"/>
              <w:rPr>
                <w:rFonts w:ascii="Arial" w:hAnsi="Arial" w:cs="Arial"/>
                <w:sz w:val="20"/>
                <w:szCs w:val="20"/>
              </w:rPr>
            </w:pPr>
          </w:p>
          <w:p w:rsidR="001F196F" w:rsidRPr="00BF1CD3" w:rsidRDefault="001F196F" w:rsidP="002D15C6">
            <w:pPr>
              <w:jc w:val="both"/>
              <w:rPr>
                <w:rFonts w:ascii="Arial" w:hAnsi="Arial" w:cs="Arial"/>
                <w:sz w:val="20"/>
                <w:szCs w:val="20"/>
              </w:rPr>
            </w:pPr>
            <w:r w:rsidRPr="00BF1CD3">
              <w:rPr>
                <w:rFonts w:ascii="Arial" w:hAnsi="Arial" w:cs="Arial"/>
                <w:sz w:val="20"/>
                <w:szCs w:val="20"/>
              </w:rPr>
              <w:t xml:space="preserve">The minutes of the last meeting, held in </w:t>
            </w:r>
            <w:r w:rsidR="00983881" w:rsidRPr="00BF1CD3">
              <w:rPr>
                <w:rFonts w:ascii="Arial" w:hAnsi="Arial" w:cs="Arial"/>
                <w:sz w:val="20"/>
                <w:szCs w:val="20"/>
              </w:rPr>
              <w:t>February 2013</w:t>
            </w:r>
            <w:r w:rsidRPr="00BF1CD3">
              <w:rPr>
                <w:rFonts w:ascii="Arial" w:hAnsi="Arial" w:cs="Arial"/>
                <w:sz w:val="20"/>
                <w:szCs w:val="20"/>
              </w:rPr>
              <w:t xml:space="preserve"> were proposed by Mr </w:t>
            </w:r>
            <w:r w:rsidR="00FD71CD" w:rsidRPr="00BF1CD3">
              <w:rPr>
                <w:rFonts w:ascii="Arial" w:hAnsi="Arial" w:cs="Arial"/>
                <w:sz w:val="20"/>
                <w:szCs w:val="20"/>
              </w:rPr>
              <w:t xml:space="preserve">Harri </w:t>
            </w:r>
            <w:r w:rsidRPr="00BF1CD3">
              <w:rPr>
                <w:rFonts w:ascii="Arial" w:hAnsi="Arial" w:cs="Arial"/>
                <w:sz w:val="20"/>
                <w:szCs w:val="20"/>
              </w:rPr>
              <w:t>Pickles as a true and accurate record of what transpired at that meeting.</w:t>
            </w:r>
          </w:p>
          <w:p w:rsidR="00127EA1" w:rsidRPr="00BF1CD3" w:rsidRDefault="00127EA1" w:rsidP="002D15C6">
            <w:pPr>
              <w:jc w:val="both"/>
              <w:rPr>
                <w:rFonts w:ascii="Arial" w:hAnsi="Arial" w:cs="Arial"/>
                <w:sz w:val="20"/>
                <w:szCs w:val="20"/>
              </w:rPr>
            </w:pPr>
          </w:p>
          <w:tbl>
            <w:tblPr>
              <w:tblStyle w:val="TableGrid"/>
              <w:tblW w:w="9229" w:type="dxa"/>
              <w:tblBorders>
                <w:insideH w:val="none" w:sz="0" w:space="0" w:color="auto"/>
              </w:tblBorders>
              <w:tblLayout w:type="fixed"/>
              <w:tblLook w:val="01E0" w:firstRow="1" w:lastRow="1" w:firstColumn="1" w:lastColumn="1" w:noHBand="0" w:noVBand="0"/>
            </w:tblPr>
            <w:tblGrid>
              <w:gridCol w:w="7144"/>
              <w:gridCol w:w="2085"/>
            </w:tblGrid>
            <w:tr w:rsidR="00364AA0" w:rsidRPr="00BF1CD3" w:rsidTr="00E2714F">
              <w:trPr>
                <w:trHeight w:val="281"/>
              </w:trPr>
              <w:tc>
                <w:tcPr>
                  <w:tcW w:w="7144" w:type="dxa"/>
                  <w:shd w:val="clear" w:color="auto" w:fill="0C0C0C"/>
                </w:tcPr>
                <w:p w:rsidR="00364AA0" w:rsidRPr="00BF1CD3" w:rsidRDefault="00364AA0" w:rsidP="00180AA9">
                  <w:pPr>
                    <w:jc w:val="both"/>
                    <w:rPr>
                      <w:rFonts w:ascii="Arial" w:hAnsi="Arial" w:cs="Arial"/>
                      <w:b/>
                      <w:color w:val="FFFFFF"/>
                      <w:sz w:val="20"/>
                      <w:szCs w:val="20"/>
                    </w:rPr>
                  </w:pPr>
                  <w:r w:rsidRPr="00BF1CD3">
                    <w:rPr>
                      <w:rFonts w:ascii="Arial" w:hAnsi="Arial" w:cs="Arial"/>
                      <w:b/>
                      <w:color w:val="FFFFFF"/>
                      <w:sz w:val="20"/>
                      <w:szCs w:val="20"/>
                    </w:rPr>
                    <w:t>MATTERS ARISING</w:t>
                  </w:r>
                </w:p>
              </w:tc>
              <w:tc>
                <w:tcPr>
                  <w:tcW w:w="2085" w:type="dxa"/>
                  <w:shd w:val="clear" w:color="auto" w:fill="0C0C0C"/>
                </w:tcPr>
                <w:p w:rsidR="00364AA0" w:rsidRPr="00BF1CD3" w:rsidRDefault="00364AA0" w:rsidP="00180AA9">
                  <w:pPr>
                    <w:rPr>
                      <w:rFonts w:ascii="Arial" w:hAnsi="Arial" w:cs="Arial"/>
                      <w:color w:val="FFFFFF"/>
                      <w:sz w:val="20"/>
                      <w:szCs w:val="20"/>
                    </w:rPr>
                  </w:pPr>
                </w:p>
              </w:tc>
            </w:tr>
          </w:tbl>
          <w:p w:rsidR="00127EA1" w:rsidRPr="00BF1CD3" w:rsidRDefault="00127EA1" w:rsidP="002D15C6">
            <w:pPr>
              <w:jc w:val="both"/>
              <w:rPr>
                <w:rFonts w:ascii="Arial" w:hAnsi="Arial" w:cs="Arial"/>
                <w:b/>
                <w:sz w:val="20"/>
                <w:szCs w:val="20"/>
                <w:u w:val="single"/>
              </w:rPr>
            </w:pPr>
          </w:p>
          <w:p w:rsidR="00EE5B52" w:rsidRPr="00BF1CD3" w:rsidRDefault="00983881" w:rsidP="002D15C6">
            <w:pPr>
              <w:jc w:val="both"/>
              <w:rPr>
                <w:rFonts w:ascii="Arial" w:hAnsi="Arial" w:cs="Arial"/>
                <w:sz w:val="20"/>
                <w:szCs w:val="20"/>
              </w:rPr>
            </w:pPr>
            <w:r w:rsidRPr="00BF1CD3">
              <w:rPr>
                <w:rFonts w:ascii="Arial" w:hAnsi="Arial" w:cs="Arial"/>
                <w:sz w:val="20"/>
                <w:szCs w:val="20"/>
              </w:rPr>
              <w:t>Mr McLean reported that he had written a letter of support to Mrs Sharon Shaw and all the team at the Rossendale Minor Injuries Unit, on behalf of all patients who had used the service. The Minor Injuries Unit had celebrated its’ first birthday – having been opened 1 year on April 1</w:t>
            </w:r>
            <w:r w:rsidRPr="00BF1CD3">
              <w:rPr>
                <w:rFonts w:ascii="Arial" w:hAnsi="Arial" w:cs="Arial"/>
                <w:sz w:val="20"/>
                <w:szCs w:val="20"/>
                <w:vertAlign w:val="superscript"/>
              </w:rPr>
              <w:t>st</w:t>
            </w:r>
            <w:r w:rsidRPr="00BF1CD3">
              <w:rPr>
                <w:rFonts w:ascii="Arial" w:hAnsi="Arial" w:cs="Arial"/>
                <w:sz w:val="20"/>
                <w:szCs w:val="20"/>
              </w:rPr>
              <w:t xml:space="preserve"> 2013.</w:t>
            </w:r>
            <w:r w:rsidR="00B962FC" w:rsidRPr="00BF1CD3">
              <w:rPr>
                <w:rFonts w:ascii="Arial" w:hAnsi="Arial" w:cs="Arial"/>
                <w:sz w:val="20"/>
                <w:szCs w:val="20"/>
              </w:rPr>
              <w:t xml:space="preserve">  Mr McLean told those present that he had written to the Commissioners regarding Virtual Wards and that they had accepted an invitation to attend the next PVG meeting in on 5</w:t>
            </w:r>
            <w:r w:rsidR="00B962FC" w:rsidRPr="00BF1CD3">
              <w:rPr>
                <w:rFonts w:ascii="Arial" w:hAnsi="Arial" w:cs="Arial"/>
                <w:sz w:val="20"/>
                <w:szCs w:val="20"/>
                <w:vertAlign w:val="superscript"/>
              </w:rPr>
              <w:t>th</w:t>
            </w:r>
            <w:r w:rsidR="00B962FC" w:rsidRPr="00BF1CD3">
              <w:rPr>
                <w:rFonts w:ascii="Arial" w:hAnsi="Arial" w:cs="Arial"/>
                <w:sz w:val="20"/>
                <w:szCs w:val="20"/>
              </w:rPr>
              <w:t xml:space="preserve"> June 2013. Caroline Marshall had met with him in February to discuss virtual wards and was keen to have PVG involvement.</w:t>
            </w:r>
          </w:p>
          <w:p w:rsidR="00B962FC" w:rsidRPr="00BF1CD3" w:rsidRDefault="00B962FC" w:rsidP="002D15C6">
            <w:pPr>
              <w:jc w:val="both"/>
              <w:rPr>
                <w:rFonts w:ascii="Arial" w:hAnsi="Arial" w:cs="Arial"/>
                <w:sz w:val="20"/>
                <w:szCs w:val="20"/>
              </w:rPr>
            </w:pPr>
            <w:r w:rsidRPr="00BF1CD3">
              <w:rPr>
                <w:rFonts w:ascii="Arial" w:hAnsi="Arial" w:cs="Arial"/>
                <w:sz w:val="20"/>
                <w:szCs w:val="20"/>
              </w:rPr>
              <w:t>Mr McLean told members that in reference to the minutes of the last meeting – matters pertaining to Healthwatch – 111 – the Acute Visiting Service would be discussed in the Agenda today.</w:t>
            </w:r>
          </w:p>
          <w:p w:rsidR="00B962FC" w:rsidRPr="00BF1CD3" w:rsidRDefault="00B962FC" w:rsidP="002D15C6">
            <w:pPr>
              <w:jc w:val="both"/>
              <w:rPr>
                <w:rFonts w:ascii="Arial" w:hAnsi="Arial" w:cs="Arial"/>
                <w:sz w:val="20"/>
                <w:szCs w:val="20"/>
              </w:rPr>
            </w:pPr>
            <w:r w:rsidRPr="00BF1CD3">
              <w:rPr>
                <w:rFonts w:ascii="Arial" w:hAnsi="Arial" w:cs="Arial"/>
                <w:sz w:val="20"/>
                <w:szCs w:val="20"/>
              </w:rPr>
              <w:t xml:space="preserve">The Dementia consultation </w:t>
            </w:r>
            <w:r w:rsidR="00DA3E39" w:rsidRPr="00BF1CD3">
              <w:rPr>
                <w:rFonts w:ascii="Arial" w:hAnsi="Arial" w:cs="Arial"/>
                <w:sz w:val="20"/>
                <w:szCs w:val="20"/>
              </w:rPr>
              <w:t>had</w:t>
            </w:r>
            <w:r w:rsidRPr="00BF1CD3">
              <w:rPr>
                <w:rFonts w:ascii="Arial" w:hAnsi="Arial" w:cs="Arial"/>
                <w:sz w:val="20"/>
                <w:szCs w:val="20"/>
              </w:rPr>
              <w:t xml:space="preserve"> concluded and there appeared to </w:t>
            </w:r>
            <w:r w:rsidR="00DA3E39" w:rsidRPr="00BF1CD3">
              <w:rPr>
                <w:rFonts w:ascii="Arial" w:hAnsi="Arial" w:cs="Arial"/>
                <w:sz w:val="20"/>
                <w:szCs w:val="20"/>
              </w:rPr>
              <w:t xml:space="preserve">have </w:t>
            </w:r>
            <w:r w:rsidRPr="00BF1CD3">
              <w:rPr>
                <w:rFonts w:ascii="Arial" w:hAnsi="Arial" w:cs="Arial"/>
                <w:sz w:val="20"/>
                <w:szCs w:val="20"/>
              </w:rPr>
              <w:t>be</w:t>
            </w:r>
            <w:r w:rsidR="00DA3E39" w:rsidRPr="00BF1CD3">
              <w:rPr>
                <w:rFonts w:ascii="Arial" w:hAnsi="Arial" w:cs="Arial"/>
                <w:sz w:val="20"/>
                <w:szCs w:val="20"/>
              </w:rPr>
              <w:t>en</w:t>
            </w:r>
            <w:r w:rsidRPr="00BF1CD3">
              <w:rPr>
                <w:rFonts w:ascii="Arial" w:hAnsi="Arial" w:cs="Arial"/>
                <w:sz w:val="20"/>
                <w:szCs w:val="20"/>
              </w:rPr>
              <w:t xml:space="preserve"> a hold put on the transfer </w:t>
            </w:r>
            <w:r w:rsidR="00DA3E39" w:rsidRPr="00BF1CD3">
              <w:rPr>
                <w:rFonts w:ascii="Arial" w:hAnsi="Arial" w:cs="Arial"/>
                <w:sz w:val="20"/>
                <w:szCs w:val="20"/>
              </w:rPr>
              <w:t xml:space="preserve">of </w:t>
            </w:r>
            <w:r w:rsidRPr="00BF1CD3">
              <w:rPr>
                <w:rFonts w:ascii="Arial" w:hAnsi="Arial" w:cs="Arial"/>
                <w:sz w:val="20"/>
                <w:szCs w:val="20"/>
              </w:rPr>
              <w:t>services to Blackpool. Mr McLean said that he was happy that the BwD CCG had written a strong letter to LCFT – against the transfer of services. The general consensus of opinion across East Lancashire is that Dementia Services should stay local.</w:t>
            </w:r>
          </w:p>
          <w:p w:rsidR="00DA3E39" w:rsidRPr="00BF1CD3" w:rsidRDefault="00DA3E39" w:rsidP="002D15C6">
            <w:pPr>
              <w:jc w:val="both"/>
              <w:rPr>
                <w:rFonts w:ascii="Arial" w:hAnsi="Arial" w:cs="Arial"/>
                <w:b/>
                <w:sz w:val="20"/>
                <w:szCs w:val="20"/>
                <w:u w:val="single"/>
              </w:rPr>
            </w:pPr>
            <w:r w:rsidRPr="00BF1CD3">
              <w:rPr>
                <w:rFonts w:ascii="Arial" w:hAnsi="Arial" w:cs="Arial"/>
                <w:sz w:val="20"/>
                <w:szCs w:val="20"/>
              </w:rPr>
              <w:t>Mr McLean said that he and the group should keep a close eye on developments.</w:t>
            </w:r>
          </w:p>
          <w:p w:rsidR="00EE5B52" w:rsidRPr="00BF1CD3" w:rsidRDefault="00EE5B52" w:rsidP="002D15C6">
            <w:pPr>
              <w:jc w:val="both"/>
              <w:rPr>
                <w:rFonts w:ascii="Arial" w:hAnsi="Arial" w:cs="Arial"/>
                <w:sz w:val="20"/>
                <w:szCs w:val="20"/>
              </w:rPr>
            </w:pPr>
          </w:p>
          <w:tbl>
            <w:tblPr>
              <w:tblStyle w:val="TableGrid"/>
              <w:tblW w:w="0" w:type="auto"/>
              <w:tblBorders>
                <w:insideH w:val="none" w:sz="0" w:space="0" w:color="auto"/>
              </w:tblBorders>
              <w:tblLayout w:type="fixed"/>
              <w:tblLook w:val="01E0" w:firstRow="1" w:lastRow="1" w:firstColumn="1" w:lastColumn="1" w:noHBand="0" w:noVBand="0"/>
            </w:tblPr>
            <w:tblGrid>
              <w:gridCol w:w="6805"/>
              <w:gridCol w:w="2085"/>
            </w:tblGrid>
            <w:tr w:rsidR="00364AA0" w:rsidRPr="00BF1CD3" w:rsidTr="00180AA9">
              <w:trPr>
                <w:trHeight w:val="281"/>
              </w:trPr>
              <w:tc>
                <w:tcPr>
                  <w:tcW w:w="6805" w:type="dxa"/>
                  <w:shd w:val="clear" w:color="auto" w:fill="0C0C0C"/>
                </w:tcPr>
                <w:p w:rsidR="00364AA0" w:rsidRPr="00BF1CD3" w:rsidRDefault="005A68BB" w:rsidP="00180AA9">
                  <w:pPr>
                    <w:jc w:val="both"/>
                    <w:rPr>
                      <w:rFonts w:ascii="Arial" w:hAnsi="Arial" w:cs="Arial"/>
                      <w:b/>
                      <w:color w:val="FFFFFF"/>
                      <w:sz w:val="20"/>
                      <w:szCs w:val="20"/>
                    </w:rPr>
                  </w:pPr>
                  <w:r w:rsidRPr="00BF1CD3">
                    <w:rPr>
                      <w:rFonts w:ascii="Arial" w:hAnsi="Arial" w:cs="Arial"/>
                      <w:b/>
                      <w:color w:val="FFFFFF"/>
                      <w:sz w:val="20"/>
                      <w:szCs w:val="20"/>
                    </w:rPr>
                    <w:t>ACUTE VISITING SERVICE</w:t>
                  </w:r>
                </w:p>
              </w:tc>
              <w:tc>
                <w:tcPr>
                  <w:tcW w:w="2085" w:type="dxa"/>
                  <w:shd w:val="clear" w:color="auto" w:fill="0C0C0C"/>
                </w:tcPr>
                <w:p w:rsidR="00364AA0" w:rsidRPr="00BF1CD3" w:rsidRDefault="00364AA0" w:rsidP="00180AA9">
                  <w:pPr>
                    <w:rPr>
                      <w:rFonts w:ascii="Arial" w:hAnsi="Arial" w:cs="Arial"/>
                      <w:color w:val="FFFFFF"/>
                      <w:sz w:val="20"/>
                      <w:szCs w:val="20"/>
                    </w:rPr>
                  </w:pPr>
                </w:p>
              </w:tc>
            </w:tr>
          </w:tbl>
          <w:p w:rsidR="002D15C6" w:rsidRPr="00BF1CD3" w:rsidRDefault="002D15C6" w:rsidP="00364AA0">
            <w:pPr>
              <w:jc w:val="both"/>
              <w:rPr>
                <w:rFonts w:ascii="Arial" w:hAnsi="Arial" w:cs="Arial"/>
                <w:b/>
                <w:sz w:val="20"/>
                <w:szCs w:val="20"/>
                <w:u w:val="single"/>
              </w:rPr>
            </w:pPr>
          </w:p>
        </w:tc>
      </w:tr>
      <w:tr w:rsidR="00F70AF2" w:rsidRPr="00403081" w:rsidTr="003926DD">
        <w:trPr>
          <w:trHeight w:val="285"/>
        </w:trPr>
        <w:tc>
          <w:tcPr>
            <w:tcW w:w="8890" w:type="dxa"/>
            <w:gridSpan w:val="3"/>
          </w:tcPr>
          <w:p w:rsidR="0058180A" w:rsidRPr="00BF1CD3" w:rsidRDefault="0058180A" w:rsidP="002D15C6">
            <w:pPr>
              <w:jc w:val="both"/>
              <w:rPr>
                <w:rFonts w:ascii="Arial" w:hAnsi="Arial" w:cs="Arial"/>
                <w:sz w:val="20"/>
                <w:szCs w:val="20"/>
              </w:rPr>
            </w:pPr>
          </w:p>
          <w:p w:rsidR="005B68CC" w:rsidRPr="00BF1CD3" w:rsidRDefault="005B68CC" w:rsidP="005B68CC">
            <w:pPr>
              <w:jc w:val="both"/>
              <w:rPr>
                <w:rFonts w:ascii="Arial" w:hAnsi="Arial" w:cs="Arial"/>
                <w:sz w:val="20"/>
                <w:szCs w:val="20"/>
              </w:rPr>
            </w:pPr>
            <w:r w:rsidRPr="00BF1CD3">
              <w:rPr>
                <w:rFonts w:ascii="Arial" w:hAnsi="Arial" w:cs="Arial"/>
                <w:sz w:val="20"/>
                <w:szCs w:val="20"/>
              </w:rPr>
              <w:t xml:space="preserve">Mr McLean explained to members that GPs in Blackburn with Darwen are improving patient choice by helping people at risk of emergency hospital admissions to be treated in their own homes instead, where appropriate.  </w:t>
            </w:r>
          </w:p>
          <w:p w:rsidR="005B68CC" w:rsidRPr="00BF1CD3" w:rsidRDefault="005B68CC" w:rsidP="005B68CC">
            <w:pPr>
              <w:jc w:val="both"/>
              <w:rPr>
                <w:rFonts w:ascii="Arial" w:hAnsi="Arial" w:cs="Arial"/>
                <w:sz w:val="20"/>
                <w:szCs w:val="20"/>
              </w:rPr>
            </w:pPr>
            <w:r w:rsidRPr="00BF1CD3">
              <w:rPr>
                <w:rFonts w:ascii="Arial" w:hAnsi="Arial" w:cs="Arial"/>
                <w:sz w:val="20"/>
                <w:szCs w:val="20"/>
              </w:rPr>
              <w:t>They are launching an innovative new scheme called the Acute Visiting Service (AVS) that will enable them to refer patients with acute - or urgent - symptoms that may need hospital treatment for a home visit.</w:t>
            </w:r>
          </w:p>
          <w:p w:rsidR="005B68CC" w:rsidRPr="00BF1CD3" w:rsidRDefault="005B68CC" w:rsidP="005B68CC">
            <w:pPr>
              <w:jc w:val="both"/>
              <w:rPr>
                <w:rFonts w:ascii="Arial" w:hAnsi="Arial" w:cs="Arial"/>
                <w:sz w:val="20"/>
                <w:szCs w:val="20"/>
              </w:rPr>
            </w:pPr>
            <w:r w:rsidRPr="00BF1CD3">
              <w:rPr>
                <w:rFonts w:ascii="Arial" w:hAnsi="Arial" w:cs="Arial"/>
                <w:sz w:val="20"/>
                <w:szCs w:val="20"/>
              </w:rPr>
              <w:t>The service will provide two dedicated GPs who will visit patients living in Blackburn with Darwen who have been referred to the scheme to assess them and provide immediate advice, treatment and prescriptions.</w:t>
            </w:r>
          </w:p>
          <w:p w:rsidR="005B68CC" w:rsidRPr="00BF1CD3" w:rsidRDefault="005B68CC" w:rsidP="005B68CC">
            <w:pPr>
              <w:jc w:val="both"/>
              <w:rPr>
                <w:rFonts w:ascii="Arial" w:hAnsi="Arial" w:cs="Arial"/>
                <w:sz w:val="20"/>
                <w:szCs w:val="20"/>
              </w:rPr>
            </w:pPr>
            <w:r w:rsidRPr="00BF1CD3">
              <w:rPr>
                <w:rFonts w:ascii="Arial" w:hAnsi="Arial" w:cs="Arial"/>
                <w:sz w:val="20"/>
                <w:szCs w:val="20"/>
              </w:rPr>
              <w:t>The scheme has been developed as a pilot by Blackburn with Darwen Clinical Commissioning Group, the new GP-led organisation that will take responsibility for planning and buying local health services from t</w:t>
            </w:r>
            <w:r w:rsidR="00AA6E0B" w:rsidRPr="00BF1CD3">
              <w:rPr>
                <w:rFonts w:ascii="Arial" w:hAnsi="Arial" w:cs="Arial"/>
                <w:sz w:val="20"/>
                <w:szCs w:val="20"/>
              </w:rPr>
              <w:t>he Care Trust Plus from April 1</w:t>
            </w:r>
            <w:r w:rsidR="00AA6E0B" w:rsidRPr="00BF1CD3">
              <w:rPr>
                <w:rFonts w:ascii="Arial" w:hAnsi="Arial" w:cs="Arial"/>
                <w:sz w:val="20"/>
                <w:szCs w:val="20"/>
                <w:vertAlign w:val="superscript"/>
              </w:rPr>
              <w:t>st</w:t>
            </w:r>
            <w:r w:rsidR="00AA6E0B" w:rsidRPr="00BF1CD3">
              <w:rPr>
                <w:rFonts w:ascii="Arial" w:hAnsi="Arial" w:cs="Arial"/>
                <w:sz w:val="20"/>
                <w:szCs w:val="20"/>
              </w:rPr>
              <w:t xml:space="preserve"> 2013.</w:t>
            </w:r>
          </w:p>
          <w:p w:rsidR="007E2C46" w:rsidRDefault="007E2C46" w:rsidP="005B68CC">
            <w:pPr>
              <w:jc w:val="both"/>
              <w:rPr>
                <w:rFonts w:ascii="Arial" w:hAnsi="Arial" w:cs="Arial"/>
                <w:bCs/>
                <w:sz w:val="20"/>
                <w:szCs w:val="20"/>
                <w:lang w:eastAsia="en-GB"/>
              </w:rPr>
            </w:pPr>
          </w:p>
          <w:p w:rsidR="005B68CC" w:rsidRPr="00BF1CD3" w:rsidRDefault="00AA6E0B" w:rsidP="005B68CC">
            <w:pPr>
              <w:jc w:val="both"/>
              <w:rPr>
                <w:rFonts w:ascii="Arial" w:hAnsi="Arial" w:cs="Arial"/>
                <w:bCs/>
                <w:sz w:val="20"/>
                <w:szCs w:val="20"/>
                <w:lang w:eastAsia="en-GB"/>
              </w:rPr>
            </w:pPr>
            <w:r w:rsidRPr="00BF1CD3">
              <w:rPr>
                <w:rFonts w:ascii="Arial" w:hAnsi="Arial" w:cs="Arial"/>
                <w:bCs/>
                <w:sz w:val="20"/>
                <w:szCs w:val="20"/>
                <w:lang w:eastAsia="en-GB"/>
              </w:rPr>
              <w:t>He told members that t</w:t>
            </w:r>
            <w:r w:rsidR="005B68CC" w:rsidRPr="00BF1CD3">
              <w:rPr>
                <w:rFonts w:ascii="Arial" w:hAnsi="Arial" w:cs="Arial"/>
                <w:bCs/>
                <w:sz w:val="20"/>
                <w:szCs w:val="20"/>
                <w:lang w:eastAsia="en-GB"/>
              </w:rPr>
              <w:t xml:space="preserve">his is one of a number of schemes </w:t>
            </w:r>
            <w:r w:rsidRPr="00BF1CD3">
              <w:rPr>
                <w:rFonts w:ascii="Arial" w:hAnsi="Arial" w:cs="Arial"/>
                <w:bCs/>
                <w:sz w:val="20"/>
                <w:szCs w:val="20"/>
                <w:lang w:eastAsia="en-GB"/>
              </w:rPr>
              <w:t xml:space="preserve">that </w:t>
            </w:r>
            <w:r w:rsidR="005B68CC" w:rsidRPr="00BF1CD3">
              <w:rPr>
                <w:rFonts w:ascii="Arial" w:hAnsi="Arial" w:cs="Arial"/>
                <w:bCs/>
                <w:sz w:val="20"/>
                <w:szCs w:val="20"/>
                <w:lang w:eastAsia="en-GB"/>
              </w:rPr>
              <w:t>the CCG has been working on to help patients receive treatment in the right place and improve their experience of NHS services.</w:t>
            </w:r>
          </w:p>
          <w:p w:rsidR="005B68CC" w:rsidRPr="00BF1CD3" w:rsidRDefault="005B68CC" w:rsidP="005B68CC">
            <w:pPr>
              <w:jc w:val="both"/>
              <w:rPr>
                <w:rFonts w:ascii="Arial" w:hAnsi="Arial" w:cs="Arial"/>
                <w:bCs/>
                <w:sz w:val="20"/>
                <w:szCs w:val="20"/>
                <w:lang w:eastAsia="en-GB"/>
              </w:rPr>
            </w:pPr>
            <w:r w:rsidRPr="00BF1CD3">
              <w:rPr>
                <w:rFonts w:ascii="Arial" w:hAnsi="Arial" w:cs="Arial"/>
                <w:bCs/>
                <w:sz w:val="20"/>
                <w:szCs w:val="20"/>
                <w:lang w:eastAsia="en-GB"/>
              </w:rPr>
              <w:t>North West Ambulance Service (NWAS) has also signed up to the Acute Visiting Service. It means that paramedics will be able to assess patients from Blackburn with Darwen who have dialled 999 and, where appropriate, refer them for an AVS home visit as an alternative to a hospital admission.</w:t>
            </w:r>
          </w:p>
          <w:p w:rsidR="005B68CC" w:rsidRPr="00BF1CD3" w:rsidRDefault="005B68CC" w:rsidP="005B68CC">
            <w:pPr>
              <w:jc w:val="both"/>
              <w:rPr>
                <w:rFonts w:ascii="Arial" w:hAnsi="Arial" w:cs="Arial"/>
                <w:sz w:val="20"/>
                <w:szCs w:val="20"/>
              </w:rPr>
            </w:pPr>
            <w:r w:rsidRPr="00BF1CD3">
              <w:rPr>
                <w:rFonts w:ascii="Arial" w:hAnsi="Arial" w:cs="Arial"/>
                <w:sz w:val="20"/>
                <w:szCs w:val="20"/>
              </w:rPr>
              <w:t xml:space="preserve">The CCG, </w:t>
            </w:r>
            <w:r w:rsidR="00914563">
              <w:rPr>
                <w:rFonts w:ascii="Arial" w:hAnsi="Arial" w:cs="Arial"/>
                <w:sz w:val="20"/>
                <w:szCs w:val="20"/>
              </w:rPr>
              <w:t>and ELMS</w:t>
            </w:r>
            <w:r w:rsidRPr="00BF1CD3">
              <w:rPr>
                <w:rFonts w:ascii="Arial" w:hAnsi="Arial" w:cs="Arial"/>
                <w:sz w:val="20"/>
                <w:szCs w:val="20"/>
              </w:rPr>
              <w:t xml:space="preserve"> will deliver this service on behalf of all GP practices across Blackburn with Darwen and all practices will be able to refer into it.</w:t>
            </w:r>
          </w:p>
          <w:p w:rsidR="005B68CC" w:rsidRPr="00BF1CD3" w:rsidRDefault="005B68CC" w:rsidP="005B68CC">
            <w:pPr>
              <w:rPr>
                <w:rFonts w:ascii="Arial" w:hAnsi="Arial" w:cs="Arial"/>
                <w:sz w:val="20"/>
                <w:szCs w:val="20"/>
              </w:rPr>
            </w:pPr>
            <w:r w:rsidRPr="00BF1CD3">
              <w:rPr>
                <w:rFonts w:ascii="Arial" w:hAnsi="Arial" w:cs="Arial"/>
                <w:sz w:val="20"/>
                <w:szCs w:val="20"/>
              </w:rPr>
              <w:t>ELMS will provide two dedicated GPs, who will be available to make acute home visits within three hours of referral where practices have identified patients who are at risk of an unplanned admission.</w:t>
            </w:r>
          </w:p>
          <w:p w:rsidR="005B68CC" w:rsidRPr="00BF1CD3" w:rsidRDefault="005B68CC" w:rsidP="005B68CC">
            <w:pPr>
              <w:rPr>
                <w:rFonts w:ascii="Arial" w:hAnsi="Arial" w:cs="Arial"/>
                <w:sz w:val="20"/>
                <w:szCs w:val="20"/>
              </w:rPr>
            </w:pPr>
            <w:r w:rsidRPr="00BF1CD3">
              <w:rPr>
                <w:rFonts w:ascii="Arial" w:hAnsi="Arial" w:cs="Arial"/>
                <w:sz w:val="20"/>
                <w:szCs w:val="20"/>
              </w:rPr>
              <w:t>This scheme is for unplanned home visits where there is an unexpected, urgent medical need. GPs will continue to do routine, planned home visits.</w:t>
            </w:r>
          </w:p>
          <w:p w:rsidR="005B68CC" w:rsidRPr="00BF1CD3" w:rsidRDefault="005B68CC" w:rsidP="005B68CC">
            <w:pPr>
              <w:rPr>
                <w:rFonts w:ascii="Arial" w:hAnsi="Arial" w:cs="Arial"/>
                <w:sz w:val="20"/>
                <w:szCs w:val="20"/>
              </w:rPr>
            </w:pPr>
            <w:r w:rsidRPr="00BF1CD3">
              <w:rPr>
                <w:rFonts w:ascii="Arial" w:hAnsi="Arial" w:cs="Arial"/>
                <w:sz w:val="20"/>
                <w:szCs w:val="20"/>
              </w:rPr>
              <w:t>AVS is being run as 13 month pilot scheme. It is estimated that up to 30 home visits will be made each day but the pilot will be continuously monitored and adjusted if necessary.</w:t>
            </w:r>
          </w:p>
          <w:p w:rsidR="005B68CC" w:rsidRPr="00BF1CD3" w:rsidRDefault="005B68CC" w:rsidP="005B68CC">
            <w:pPr>
              <w:rPr>
                <w:rFonts w:ascii="Arial" w:hAnsi="Arial" w:cs="Arial"/>
                <w:sz w:val="20"/>
                <w:szCs w:val="20"/>
              </w:rPr>
            </w:pPr>
            <w:r w:rsidRPr="00BF1CD3">
              <w:rPr>
                <w:rFonts w:ascii="Arial" w:hAnsi="Arial" w:cs="Arial"/>
                <w:sz w:val="20"/>
                <w:szCs w:val="20"/>
              </w:rPr>
              <w:t xml:space="preserve">AVS is one of a number of schemes being introduced to help patients get the right treatment in the right place. </w:t>
            </w:r>
          </w:p>
          <w:p w:rsidR="00AA6E0B" w:rsidRPr="00BF1CD3" w:rsidRDefault="00AA6E0B" w:rsidP="008428BF">
            <w:pPr>
              <w:jc w:val="both"/>
              <w:rPr>
                <w:rFonts w:ascii="Arial" w:hAnsi="Arial" w:cs="Arial"/>
                <w:sz w:val="20"/>
                <w:szCs w:val="20"/>
              </w:rPr>
            </w:pPr>
          </w:p>
          <w:p w:rsidR="00AA6E0B" w:rsidRDefault="00AA6E0B" w:rsidP="008428BF">
            <w:pPr>
              <w:jc w:val="both"/>
              <w:rPr>
                <w:rFonts w:ascii="Arial" w:hAnsi="Arial" w:cs="Arial"/>
                <w:sz w:val="20"/>
                <w:szCs w:val="20"/>
              </w:rPr>
            </w:pPr>
            <w:r w:rsidRPr="00BF1CD3">
              <w:rPr>
                <w:rFonts w:ascii="Arial" w:hAnsi="Arial" w:cs="Arial"/>
                <w:sz w:val="20"/>
                <w:szCs w:val="20"/>
              </w:rPr>
              <w:t xml:space="preserve">Mr McLean told members that the scheme had only just been introduced and that he had been unable to obtain figures to present to the group. He has </w:t>
            </w:r>
            <w:r w:rsidR="008428BF" w:rsidRPr="00BF1CD3">
              <w:rPr>
                <w:rFonts w:ascii="Arial" w:hAnsi="Arial" w:cs="Arial"/>
                <w:sz w:val="20"/>
                <w:szCs w:val="20"/>
              </w:rPr>
              <w:t xml:space="preserve">written to Jillian Wild Head of </w:t>
            </w:r>
            <w:r w:rsidRPr="00BF1CD3">
              <w:rPr>
                <w:rFonts w:ascii="Arial" w:hAnsi="Arial" w:cs="Arial"/>
                <w:sz w:val="20"/>
                <w:szCs w:val="20"/>
              </w:rPr>
              <w:t>Unscheduled Care and Mrs Wild has promised to provide data for our next meeting.</w:t>
            </w:r>
          </w:p>
          <w:p w:rsidR="00914563" w:rsidRDefault="00914563" w:rsidP="008428BF">
            <w:pPr>
              <w:jc w:val="both"/>
              <w:rPr>
                <w:rFonts w:ascii="Arial" w:hAnsi="Arial" w:cs="Arial"/>
                <w:sz w:val="20"/>
                <w:szCs w:val="20"/>
              </w:rPr>
            </w:pPr>
          </w:p>
          <w:p w:rsidR="00914563" w:rsidRPr="00914563" w:rsidRDefault="00914563" w:rsidP="008428BF">
            <w:pPr>
              <w:jc w:val="both"/>
              <w:rPr>
                <w:rFonts w:ascii="Arial" w:hAnsi="Arial" w:cs="Arial"/>
                <w:b/>
                <w:sz w:val="20"/>
                <w:szCs w:val="20"/>
                <w:u w:val="single"/>
              </w:rPr>
            </w:pPr>
            <w:r w:rsidRPr="00914563">
              <w:rPr>
                <w:rFonts w:ascii="Arial" w:hAnsi="Arial" w:cs="Arial"/>
                <w:b/>
                <w:sz w:val="20"/>
                <w:szCs w:val="20"/>
                <w:u w:val="single"/>
              </w:rPr>
              <w:t>Resolved: Mr McLean to meet with Jillian Wild</w:t>
            </w:r>
          </w:p>
          <w:p w:rsidR="007D2B2A" w:rsidRPr="00BF1CD3" w:rsidRDefault="007D2B2A" w:rsidP="002D15C6">
            <w:pPr>
              <w:jc w:val="both"/>
              <w:rPr>
                <w:rFonts w:ascii="Arial" w:hAnsi="Arial" w:cs="Arial"/>
                <w:sz w:val="20"/>
                <w:szCs w:val="20"/>
              </w:rPr>
            </w:pPr>
          </w:p>
          <w:tbl>
            <w:tblPr>
              <w:tblStyle w:val="TableGrid"/>
              <w:tblW w:w="0" w:type="auto"/>
              <w:tblBorders>
                <w:insideH w:val="none" w:sz="0" w:space="0" w:color="auto"/>
              </w:tblBorders>
              <w:tblLayout w:type="fixed"/>
              <w:tblLook w:val="01E0" w:firstRow="1" w:lastRow="1" w:firstColumn="1" w:lastColumn="1" w:noHBand="0" w:noVBand="0"/>
            </w:tblPr>
            <w:tblGrid>
              <w:gridCol w:w="6805"/>
              <w:gridCol w:w="2085"/>
            </w:tblGrid>
            <w:tr w:rsidR="00364AA0" w:rsidRPr="00BF1CD3" w:rsidTr="00180AA9">
              <w:trPr>
                <w:trHeight w:val="281"/>
              </w:trPr>
              <w:tc>
                <w:tcPr>
                  <w:tcW w:w="6805" w:type="dxa"/>
                  <w:shd w:val="clear" w:color="auto" w:fill="0C0C0C"/>
                </w:tcPr>
                <w:p w:rsidR="00364AA0" w:rsidRPr="00BF1CD3" w:rsidRDefault="00A6030B" w:rsidP="00180AA9">
                  <w:pPr>
                    <w:jc w:val="both"/>
                    <w:rPr>
                      <w:rFonts w:ascii="Arial" w:hAnsi="Arial" w:cs="Arial"/>
                      <w:b/>
                      <w:color w:val="FFFFFF"/>
                      <w:sz w:val="20"/>
                      <w:szCs w:val="20"/>
                    </w:rPr>
                  </w:pPr>
                  <w:r w:rsidRPr="00BF1CD3">
                    <w:rPr>
                      <w:rFonts w:ascii="Arial" w:hAnsi="Arial" w:cs="Arial"/>
                      <w:b/>
                      <w:color w:val="FFFFFF"/>
                      <w:sz w:val="20"/>
                      <w:szCs w:val="20"/>
                    </w:rPr>
                    <w:t>111</w:t>
                  </w:r>
                </w:p>
              </w:tc>
              <w:tc>
                <w:tcPr>
                  <w:tcW w:w="2085" w:type="dxa"/>
                  <w:shd w:val="clear" w:color="auto" w:fill="0C0C0C"/>
                </w:tcPr>
                <w:p w:rsidR="00364AA0" w:rsidRPr="00BF1CD3" w:rsidRDefault="00364AA0" w:rsidP="00180AA9">
                  <w:pPr>
                    <w:rPr>
                      <w:rFonts w:ascii="Arial" w:hAnsi="Arial" w:cs="Arial"/>
                      <w:color w:val="FFFFFF"/>
                      <w:sz w:val="20"/>
                      <w:szCs w:val="20"/>
                    </w:rPr>
                  </w:pPr>
                </w:p>
              </w:tc>
            </w:tr>
          </w:tbl>
          <w:p w:rsidR="007D2B2A" w:rsidRPr="00BF1CD3" w:rsidRDefault="007D2B2A" w:rsidP="002D15C6">
            <w:pPr>
              <w:jc w:val="both"/>
              <w:rPr>
                <w:rFonts w:ascii="Arial" w:hAnsi="Arial" w:cs="Arial"/>
                <w:sz w:val="20"/>
                <w:szCs w:val="20"/>
              </w:rPr>
            </w:pPr>
          </w:p>
          <w:p w:rsidR="000E0D24" w:rsidRPr="00BF1CD3" w:rsidRDefault="00A6030B" w:rsidP="002D15C6">
            <w:pPr>
              <w:jc w:val="both"/>
              <w:rPr>
                <w:rFonts w:ascii="Arial" w:hAnsi="Arial" w:cs="Arial"/>
                <w:sz w:val="20"/>
                <w:szCs w:val="20"/>
              </w:rPr>
            </w:pPr>
            <w:r w:rsidRPr="00BF1CD3">
              <w:rPr>
                <w:rFonts w:ascii="Arial" w:hAnsi="Arial" w:cs="Arial"/>
                <w:sz w:val="20"/>
                <w:szCs w:val="20"/>
              </w:rPr>
              <w:t>Mr McLean told members of the PVG that a soft launch of the service had been catastrophic. The 111 service was rolled out Nationally 3 days ago on 1</w:t>
            </w:r>
            <w:r w:rsidRPr="00BF1CD3">
              <w:rPr>
                <w:rFonts w:ascii="Arial" w:hAnsi="Arial" w:cs="Arial"/>
                <w:sz w:val="20"/>
                <w:szCs w:val="20"/>
                <w:vertAlign w:val="superscript"/>
              </w:rPr>
              <w:t>st</w:t>
            </w:r>
            <w:r w:rsidRPr="00BF1CD3">
              <w:rPr>
                <w:rFonts w:ascii="Arial" w:hAnsi="Arial" w:cs="Arial"/>
                <w:sz w:val="20"/>
                <w:szCs w:val="20"/>
              </w:rPr>
              <w:t xml:space="preserve"> April 2013 – over Easter. He explained that he had serious reservations about the system and that he had written to Dr Mike Ions – Dr Chris Clayton and Mr Joe Slater to express his concerns on behalf of patients across East Lancashire. </w:t>
            </w:r>
            <w:r w:rsidR="00246A0B" w:rsidRPr="00BF1CD3">
              <w:rPr>
                <w:rFonts w:ascii="Arial" w:hAnsi="Arial" w:cs="Arial"/>
                <w:sz w:val="20"/>
                <w:szCs w:val="20"/>
              </w:rPr>
              <w:t>The National and Local Press – Newspapers, Radio &amp; TV had all run stories relating to the problems with 111 and now the General Medical Council and the Royal College of GPs had made their concerns known.</w:t>
            </w:r>
          </w:p>
          <w:p w:rsidR="00246A0B" w:rsidRPr="00BF1CD3" w:rsidRDefault="00B23082" w:rsidP="002D15C6">
            <w:pPr>
              <w:jc w:val="both"/>
              <w:rPr>
                <w:rFonts w:ascii="Arial" w:hAnsi="Arial" w:cs="Arial"/>
                <w:sz w:val="20"/>
                <w:szCs w:val="20"/>
              </w:rPr>
            </w:pPr>
            <w:r w:rsidRPr="00BF1CD3">
              <w:rPr>
                <w:rFonts w:ascii="Arial" w:hAnsi="Arial" w:cs="Arial"/>
                <w:sz w:val="20"/>
                <w:szCs w:val="20"/>
              </w:rPr>
              <w:t>Mr McLean has</w:t>
            </w:r>
            <w:r w:rsidR="00246A0B" w:rsidRPr="00BF1CD3">
              <w:rPr>
                <w:rFonts w:ascii="Arial" w:hAnsi="Arial" w:cs="Arial"/>
                <w:sz w:val="20"/>
                <w:szCs w:val="20"/>
              </w:rPr>
              <w:t xml:space="preserve"> written to Jillian Wild, John Rother</w:t>
            </w:r>
            <w:r w:rsidR="00AB2ED4" w:rsidRPr="00BF1CD3">
              <w:rPr>
                <w:rFonts w:ascii="Arial" w:hAnsi="Arial" w:cs="Arial"/>
                <w:sz w:val="20"/>
                <w:szCs w:val="20"/>
              </w:rPr>
              <w:t>h</w:t>
            </w:r>
            <w:r w:rsidR="00246A0B" w:rsidRPr="00BF1CD3">
              <w:rPr>
                <w:rFonts w:ascii="Arial" w:hAnsi="Arial" w:cs="Arial"/>
                <w:sz w:val="20"/>
                <w:szCs w:val="20"/>
              </w:rPr>
              <w:t xml:space="preserve">am and Chris Endersby and asked for an explanation – which was yet to be forthcoming. He told those present that he had also written a letter of concern to Nicola Williams – Regional Director of NHSD and asked for assurances that there would not be a reoccurrence of the problems. His emails had </w:t>
            </w:r>
            <w:r w:rsidR="00FF58E3" w:rsidRPr="00BF1CD3">
              <w:rPr>
                <w:rFonts w:ascii="Arial" w:hAnsi="Arial" w:cs="Arial"/>
                <w:sz w:val="20"/>
                <w:szCs w:val="20"/>
              </w:rPr>
              <w:t>been neither acknowledged nor responded to. 111 is a standing agenda item and Mr McLean said that he would submit a further request for information.</w:t>
            </w:r>
          </w:p>
          <w:p w:rsidR="00246A0B" w:rsidRPr="00BF1CD3" w:rsidRDefault="00246A0B" w:rsidP="002D15C6">
            <w:pPr>
              <w:jc w:val="both"/>
              <w:rPr>
                <w:rFonts w:ascii="Arial" w:hAnsi="Arial" w:cs="Arial"/>
                <w:sz w:val="20"/>
                <w:szCs w:val="20"/>
              </w:rPr>
            </w:pPr>
          </w:p>
          <w:p w:rsidR="00246A0B" w:rsidRPr="00BF1CD3" w:rsidRDefault="00246A0B" w:rsidP="002D15C6">
            <w:pPr>
              <w:jc w:val="both"/>
              <w:rPr>
                <w:rFonts w:ascii="Arial" w:hAnsi="Arial" w:cs="Arial"/>
                <w:b/>
                <w:sz w:val="20"/>
                <w:szCs w:val="20"/>
                <w:u w:val="single"/>
              </w:rPr>
            </w:pPr>
            <w:r w:rsidRPr="00BF1CD3">
              <w:rPr>
                <w:rFonts w:ascii="Arial" w:hAnsi="Arial" w:cs="Arial"/>
                <w:b/>
                <w:sz w:val="20"/>
                <w:szCs w:val="20"/>
                <w:u w:val="single"/>
              </w:rPr>
              <w:t>RESOLVED: Mr McLean to meet with Jillian Wild and Nicola Williams to discuss. PVG to obtain data relating to the “soft launch.”</w:t>
            </w:r>
          </w:p>
          <w:p w:rsidR="009766E8" w:rsidRPr="00BF1CD3" w:rsidRDefault="009766E8" w:rsidP="002D15C6">
            <w:pPr>
              <w:jc w:val="both"/>
              <w:rPr>
                <w:rFonts w:ascii="Arial" w:hAnsi="Arial" w:cs="Arial"/>
                <w:sz w:val="20"/>
                <w:szCs w:val="20"/>
              </w:rPr>
            </w:pPr>
          </w:p>
          <w:tbl>
            <w:tblPr>
              <w:tblStyle w:val="TableGrid"/>
              <w:tblW w:w="0" w:type="auto"/>
              <w:tblBorders>
                <w:insideH w:val="none" w:sz="0" w:space="0" w:color="auto"/>
              </w:tblBorders>
              <w:tblLayout w:type="fixed"/>
              <w:tblLook w:val="01E0" w:firstRow="1" w:lastRow="1" w:firstColumn="1" w:lastColumn="1" w:noHBand="0" w:noVBand="0"/>
            </w:tblPr>
            <w:tblGrid>
              <w:gridCol w:w="6805"/>
              <w:gridCol w:w="2085"/>
            </w:tblGrid>
            <w:tr w:rsidR="00364AA0" w:rsidRPr="00BF1CD3" w:rsidTr="00180AA9">
              <w:trPr>
                <w:trHeight w:val="281"/>
              </w:trPr>
              <w:tc>
                <w:tcPr>
                  <w:tcW w:w="6805" w:type="dxa"/>
                  <w:shd w:val="clear" w:color="auto" w:fill="0C0C0C"/>
                </w:tcPr>
                <w:p w:rsidR="00364AA0" w:rsidRPr="00BF1CD3" w:rsidRDefault="00A6030B" w:rsidP="00180AA9">
                  <w:pPr>
                    <w:jc w:val="both"/>
                    <w:rPr>
                      <w:rFonts w:ascii="Arial" w:hAnsi="Arial" w:cs="Arial"/>
                      <w:b/>
                      <w:color w:val="FFFFFF"/>
                      <w:sz w:val="20"/>
                      <w:szCs w:val="20"/>
                    </w:rPr>
                  </w:pPr>
                  <w:r w:rsidRPr="00BF1CD3">
                    <w:rPr>
                      <w:rFonts w:ascii="Arial" w:hAnsi="Arial" w:cs="Arial"/>
                      <w:b/>
                      <w:color w:val="FFFFFF"/>
                      <w:sz w:val="20"/>
                      <w:szCs w:val="20"/>
                    </w:rPr>
                    <w:t>HEALTHWATCH</w:t>
                  </w:r>
                </w:p>
              </w:tc>
              <w:tc>
                <w:tcPr>
                  <w:tcW w:w="2085" w:type="dxa"/>
                  <w:shd w:val="clear" w:color="auto" w:fill="0C0C0C"/>
                </w:tcPr>
                <w:p w:rsidR="00364AA0" w:rsidRPr="00BF1CD3" w:rsidRDefault="00364AA0" w:rsidP="00180AA9">
                  <w:pPr>
                    <w:rPr>
                      <w:rFonts w:ascii="Arial" w:hAnsi="Arial" w:cs="Arial"/>
                      <w:color w:val="FFFFFF"/>
                      <w:sz w:val="20"/>
                      <w:szCs w:val="20"/>
                    </w:rPr>
                  </w:pPr>
                </w:p>
              </w:tc>
            </w:tr>
          </w:tbl>
          <w:p w:rsidR="009766E8" w:rsidRPr="00BF1CD3" w:rsidRDefault="009766E8" w:rsidP="002D15C6">
            <w:pPr>
              <w:jc w:val="both"/>
              <w:rPr>
                <w:rFonts w:ascii="Arial" w:hAnsi="Arial" w:cs="Arial"/>
                <w:sz w:val="20"/>
                <w:szCs w:val="20"/>
              </w:rPr>
            </w:pPr>
          </w:p>
          <w:p w:rsidR="009766E8" w:rsidRPr="00BF1CD3" w:rsidRDefault="00667EF0" w:rsidP="002D15C6">
            <w:pPr>
              <w:pStyle w:val="Default"/>
              <w:jc w:val="both"/>
              <w:rPr>
                <w:sz w:val="20"/>
                <w:szCs w:val="20"/>
              </w:rPr>
            </w:pPr>
            <w:r w:rsidRPr="00BF1CD3">
              <w:rPr>
                <w:sz w:val="20"/>
                <w:szCs w:val="20"/>
              </w:rPr>
              <w:t>Mr McLean shared details of his teleconference this morning, with Ken Barnsley, Head of Corporate Research at BwD Council. Mr Barnsley had informed Mr McLean that Heal</w:t>
            </w:r>
            <w:r w:rsidR="00B23082" w:rsidRPr="00BF1CD3">
              <w:rPr>
                <w:sz w:val="20"/>
                <w:szCs w:val="20"/>
              </w:rPr>
              <w:t>thwatch in Blackburn with Darwe</w:t>
            </w:r>
            <w:r w:rsidRPr="00BF1CD3">
              <w:rPr>
                <w:sz w:val="20"/>
                <w:szCs w:val="20"/>
              </w:rPr>
              <w:t>n</w:t>
            </w:r>
            <w:r w:rsidR="00B23082" w:rsidRPr="00BF1CD3">
              <w:rPr>
                <w:sz w:val="20"/>
                <w:szCs w:val="20"/>
              </w:rPr>
              <w:t xml:space="preserve"> that a tender process had taken place and that the successful tender would be announced today (03/04/2013).The organisation will be in place from 8</w:t>
            </w:r>
            <w:r w:rsidR="00B23082" w:rsidRPr="00BF1CD3">
              <w:rPr>
                <w:sz w:val="20"/>
                <w:szCs w:val="20"/>
                <w:vertAlign w:val="superscript"/>
              </w:rPr>
              <w:t>th</w:t>
            </w:r>
            <w:r w:rsidR="00B23082" w:rsidRPr="00BF1CD3">
              <w:rPr>
                <w:sz w:val="20"/>
                <w:szCs w:val="20"/>
              </w:rPr>
              <w:t xml:space="preserve"> April 2013 and the Carers Federation have been given a contract extension for a month, to enable a smooth transition. There will be a Healthwatch launch party in April – held at the Youth Zone. Mr Barnsley went on to say that the Healthwatch board will meet approximately 6 times a year. There will be a “National Standard” for Enter &amp; View (which gives the organisation a statutory right to enter, view and inspect care environments, including GP surgeries, Hospitals, Care Homes, Pharmacies, Dentists etc). The current “shadow Healthwatch Board” will continue in an advisory capacity – the Healthwatch Board has yet to be appointed – and Mr Barnsley said it was likely that positions would again be advertised. Mr McLean told PVG members that he suspected that the Lancashire Healthwatch would be in a similar position and that board members would not yet have been appointed. Mr Karbhari told members that he had submitted an application for Lancashire Healthwatch but had been told that there has been an overwhelming response in terms of applicants and that he did not fit the criteria and </w:t>
            </w:r>
            <w:r w:rsidR="00914563" w:rsidRPr="00BF1CD3">
              <w:rPr>
                <w:sz w:val="20"/>
                <w:szCs w:val="20"/>
              </w:rPr>
              <w:t>those positions</w:t>
            </w:r>
            <w:r w:rsidR="00B23082" w:rsidRPr="00BF1CD3">
              <w:rPr>
                <w:sz w:val="20"/>
                <w:szCs w:val="20"/>
              </w:rPr>
              <w:t xml:space="preserve"> had been filled. Mr McLean said he was surprised by that response and that he would make enquiries.</w:t>
            </w:r>
          </w:p>
          <w:p w:rsidR="007E2C46" w:rsidRDefault="007E2C46" w:rsidP="002D15C6">
            <w:pPr>
              <w:pStyle w:val="Default"/>
              <w:jc w:val="both"/>
              <w:rPr>
                <w:sz w:val="20"/>
                <w:szCs w:val="20"/>
              </w:rPr>
            </w:pPr>
          </w:p>
          <w:p w:rsidR="00B23082" w:rsidRPr="00BF1CD3" w:rsidRDefault="00B23082" w:rsidP="002D15C6">
            <w:pPr>
              <w:pStyle w:val="Default"/>
              <w:jc w:val="both"/>
              <w:rPr>
                <w:sz w:val="20"/>
                <w:szCs w:val="20"/>
              </w:rPr>
            </w:pPr>
            <w:r w:rsidRPr="00BF1CD3">
              <w:rPr>
                <w:sz w:val="20"/>
                <w:szCs w:val="20"/>
              </w:rPr>
              <w:t>Mr McLean went on to tell the group about the Freedom of information request which he had submitted to Lancashire County Council, regarding members and structure of their Shadow Healthwatch Board. In their responses, LCC had completely misunderstood the request and had replied with information relating to the Shadow Health &amp; Wellbeing Board. Mr McLean said that he was awaiting a formal response.</w:t>
            </w:r>
          </w:p>
          <w:p w:rsidR="00B23082" w:rsidRPr="00BF1CD3" w:rsidRDefault="00B23082" w:rsidP="002D15C6">
            <w:pPr>
              <w:pStyle w:val="Default"/>
              <w:jc w:val="both"/>
              <w:rPr>
                <w:sz w:val="20"/>
                <w:szCs w:val="20"/>
              </w:rPr>
            </w:pPr>
            <w:r w:rsidRPr="00BF1CD3">
              <w:rPr>
                <w:sz w:val="20"/>
                <w:szCs w:val="20"/>
              </w:rPr>
              <w:t>The same Freedom of information request had been submitted to Blackburn with Darwen Council and Mr McLean shared the responses with the group. Mr Pickles said that there was another member of the PVG who had applied to be a member of Lancashire Healthwatch – but was not aware of the outcome.</w:t>
            </w:r>
          </w:p>
          <w:p w:rsidR="00B23082" w:rsidRPr="00BF1CD3" w:rsidRDefault="00B23082" w:rsidP="002D15C6">
            <w:pPr>
              <w:pStyle w:val="Default"/>
              <w:jc w:val="both"/>
              <w:rPr>
                <w:sz w:val="20"/>
                <w:szCs w:val="20"/>
              </w:rPr>
            </w:pPr>
            <w:r w:rsidRPr="00BF1CD3">
              <w:rPr>
                <w:sz w:val="20"/>
                <w:szCs w:val="20"/>
              </w:rPr>
              <w:t>The Group were in favour of supporting Mr Karbhari in his application for Lancashire Healthwatch.</w:t>
            </w:r>
          </w:p>
          <w:p w:rsidR="00B23082" w:rsidRPr="00BF1CD3" w:rsidRDefault="00B23082" w:rsidP="002D15C6">
            <w:pPr>
              <w:pStyle w:val="Default"/>
              <w:jc w:val="both"/>
              <w:rPr>
                <w:sz w:val="20"/>
                <w:szCs w:val="20"/>
              </w:rPr>
            </w:pPr>
            <w:r w:rsidRPr="00BF1CD3">
              <w:rPr>
                <w:sz w:val="20"/>
                <w:szCs w:val="20"/>
              </w:rPr>
              <w:t xml:space="preserve">Mrs Ray said that she was aware that members of the Shadow Healthwatch board had been asked if they would like to remain as members of the Blackburn with Darwen Healthwatch – and that several members had expressed an interest. Mrs Ray went on to say that members of the former BwD LINKs – who had completed “enter &amp; view training” would now be known as the “Healthwatch Operations Task Group” </w:t>
            </w:r>
          </w:p>
          <w:p w:rsidR="00B23082" w:rsidRPr="00BF1CD3" w:rsidRDefault="00B23082" w:rsidP="002D15C6">
            <w:pPr>
              <w:pStyle w:val="Default"/>
              <w:jc w:val="both"/>
              <w:rPr>
                <w:sz w:val="20"/>
                <w:szCs w:val="20"/>
              </w:rPr>
            </w:pPr>
            <w:r w:rsidRPr="00BF1CD3">
              <w:rPr>
                <w:sz w:val="20"/>
                <w:szCs w:val="20"/>
              </w:rPr>
              <w:t>Mrs Morley asked: as “Healthwatch was a new Group – shouldn’t all positions be advertised?” There followed a discussion between group members, which expressed complete surprise that former LINk members had already been appointed as an “Operations Task Group” even before the Board had been appointed. Mr McLean said that questions would need to be asked. Mr Karbhari explained that Healthwatch was keen to build on the legacy of the work of the LINk boards but that he was concerned at their apparent involvement with BwD Healthwatch.</w:t>
            </w:r>
          </w:p>
          <w:p w:rsidR="00B23082" w:rsidRPr="00BF1CD3" w:rsidRDefault="00B23082" w:rsidP="002D15C6">
            <w:pPr>
              <w:pStyle w:val="Default"/>
              <w:jc w:val="both"/>
              <w:rPr>
                <w:sz w:val="20"/>
                <w:szCs w:val="20"/>
              </w:rPr>
            </w:pPr>
          </w:p>
          <w:p w:rsidR="00B23082" w:rsidRPr="00BF1CD3" w:rsidRDefault="00B23082" w:rsidP="002D15C6">
            <w:pPr>
              <w:pStyle w:val="Default"/>
              <w:jc w:val="both"/>
              <w:rPr>
                <w:sz w:val="20"/>
                <w:szCs w:val="20"/>
              </w:rPr>
            </w:pPr>
            <w:r w:rsidRPr="00BF1CD3">
              <w:rPr>
                <w:sz w:val="20"/>
                <w:szCs w:val="20"/>
              </w:rPr>
              <w:t>Mr McLean said that he would contact Mr Barnsley and ask him if he would attend the August meeting of the PVG and answer questions on BwD Healthwatch. Mr Karbhari added that by that time – a Chair should have been appointed – and to extend that invitation to the BwD Healthwatch Chair. Members agreed.</w:t>
            </w:r>
          </w:p>
          <w:p w:rsidR="00B23082" w:rsidRPr="00BF1CD3" w:rsidRDefault="00B23082" w:rsidP="002D15C6">
            <w:pPr>
              <w:pStyle w:val="Default"/>
              <w:jc w:val="both"/>
              <w:rPr>
                <w:sz w:val="20"/>
                <w:szCs w:val="20"/>
              </w:rPr>
            </w:pPr>
          </w:p>
          <w:p w:rsidR="00B23082" w:rsidRPr="00BF1CD3" w:rsidRDefault="00B23082" w:rsidP="002D15C6">
            <w:pPr>
              <w:pStyle w:val="Default"/>
              <w:jc w:val="both"/>
              <w:rPr>
                <w:sz w:val="20"/>
                <w:szCs w:val="20"/>
              </w:rPr>
            </w:pPr>
            <w:r w:rsidRPr="00BF1CD3">
              <w:rPr>
                <w:sz w:val="20"/>
                <w:szCs w:val="20"/>
              </w:rPr>
              <w:t>Mr McLean told members that he had attended a seminar in Manchester at which the CEO and the Chair of Healthwatch England were present. He had spoken, at length, with officers and would attend another event on the 11</w:t>
            </w:r>
            <w:r w:rsidRPr="00BF1CD3">
              <w:rPr>
                <w:sz w:val="20"/>
                <w:szCs w:val="20"/>
                <w:vertAlign w:val="superscript"/>
              </w:rPr>
              <w:t>th</w:t>
            </w:r>
            <w:r w:rsidRPr="00BF1CD3">
              <w:rPr>
                <w:sz w:val="20"/>
                <w:szCs w:val="20"/>
              </w:rPr>
              <w:t xml:space="preserve"> April 2013. The officers had assured Mr McLean that Healthwatch would be keen to work with groups like the PVG. </w:t>
            </w:r>
          </w:p>
          <w:p w:rsidR="00B23082" w:rsidRPr="00BF1CD3" w:rsidRDefault="00B23082" w:rsidP="002D15C6">
            <w:pPr>
              <w:pStyle w:val="Default"/>
              <w:jc w:val="both"/>
              <w:rPr>
                <w:sz w:val="20"/>
                <w:szCs w:val="20"/>
              </w:rPr>
            </w:pPr>
          </w:p>
          <w:p w:rsidR="00B23082" w:rsidRPr="00BF1CD3" w:rsidRDefault="00B23082" w:rsidP="002D15C6">
            <w:pPr>
              <w:pStyle w:val="Default"/>
              <w:jc w:val="both"/>
              <w:rPr>
                <w:b/>
                <w:sz w:val="20"/>
                <w:szCs w:val="20"/>
                <w:u w:val="single"/>
              </w:rPr>
            </w:pPr>
            <w:r w:rsidRPr="00BF1CD3">
              <w:rPr>
                <w:b/>
                <w:sz w:val="20"/>
                <w:szCs w:val="20"/>
                <w:u w:val="single"/>
              </w:rPr>
              <w:t>Resolved: Mr McLean to contact Ken Barnsley and clarify the position reference “Operations Task group” and invite Mr Barnsley and the Healthwatch Chair to a PVG meeting in August.</w:t>
            </w:r>
          </w:p>
          <w:p w:rsidR="009766E8" w:rsidRPr="00BF1CD3" w:rsidRDefault="009766E8" w:rsidP="002D15C6">
            <w:pPr>
              <w:pStyle w:val="Default"/>
              <w:jc w:val="both"/>
              <w:rPr>
                <w:sz w:val="20"/>
                <w:szCs w:val="20"/>
              </w:rPr>
            </w:pPr>
          </w:p>
          <w:tbl>
            <w:tblPr>
              <w:tblStyle w:val="TableGrid"/>
              <w:tblW w:w="0" w:type="auto"/>
              <w:tblBorders>
                <w:insideH w:val="none" w:sz="0" w:space="0" w:color="auto"/>
              </w:tblBorders>
              <w:tblLayout w:type="fixed"/>
              <w:tblLook w:val="01E0" w:firstRow="1" w:lastRow="1" w:firstColumn="1" w:lastColumn="1" w:noHBand="0" w:noVBand="0"/>
            </w:tblPr>
            <w:tblGrid>
              <w:gridCol w:w="6805"/>
              <w:gridCol w:w="2085"/>
            </w:tblGrid>
            <w:tr w:rsidR="00364AA0" w:rsidRPr="00BF1CD3" w:rsidTr="00180AA9">
              <w:trPr>
                <w:trHeight w:val="281"/>
              </w:trPr>
              <w:tc>
                <w:tcPr>
                  <w:tcW w:w="6805" w:type="dxa"/>
                  <w:shd w:val="clear" w:color="auto" w:fill="0C0C0C"/>
                </w:tcPr>
                <w:p w:rsidR="00364AA0" w:rsidRPr="00BF1CD3" w:rsidRDefault="00B63FD9" w:rsidP="00180AA9">
                  <w:pPr>
                    <w:jc w:val="both"/>
                    <w:rPr>
                      <w:rFonts w:ascii="Arial" w:hAnsi="Arial" w:cs="Arial"/>
                      <w:b/>
                      <w:color w:val="FFFFFF"/>
                      <w:sz w:val="20"/>
                      <w:szCs w:val="20"/>
                    </w:rPr>
                  </w:pPr>
                  <w:r w:rsidRPr="00BF1CD3">
                    <w:rPr>
                      <w:rFonts w:ascii="Arial" w:hAnsi="Arial" w:cs="Arial"/>
                      <w:b/>
                      <w:color w:val="FFFFFF"/>
                      <w:sz w:val="20"/>
                      <w:szCs w:val="20"/>
                    </w:rPr>
                    <w:t>URGENT CARE STREAMIN</w:t>
                  </w:r>
                  <w:r w:rsidR="00246A0B" w:rsidRPr="00BF1CD3">
                    <w:rPr>
                      <w:rFonts w:ascii="Arial" w:hAnsi="Arial" w:cs="Arial"/>
                      <w:b/>
                      <w:color w:val="FFFFFF"/>
                      <w:sz w:val="20"/>
                      <w:szCs w:val="20"/>
                    </w:rPr>
                    <w:t>G</w:t>
                  </w:r>
                  <w:r w:rsidRPr="00BF1CD3">
                    <w:rPr>
                      <w:rFonts w:ascii="Arial" w:hAnsi="Arial" w:cs="Arial"/>
                      <w:b/>
                      <w:color w:val="FFFFFF"/>
                      <w:sz w:val="20"/>
                      <w:szCs w:val="20"/>
                    </w:rPr>
                    <w:t xml:space="preserve"> PILOT</w:t>
                  </w:r>
                </w:p>
              </w:tc>
              <w:tc>
                <w:tcPr>
                  <w:tcW w:w="2085" w:type="dxa"/>
                  <w:shd w:val="clear" w:color="auto" w:fill="0C0C0C"/>
                </w:tcPr>
                <w:p w:rsidR="00364AA0" w:rsidRPr="00BF1CD3" w:rsidRDefault="00364AA0" w:rsidP="00180AA9">
                  <w:pPr>
                    <w:rPr>
                      <w:rFonts w:ascii="Arial" w:hAnsi="Arial" w:cs="Arial"/>
                      <w:color w:val="FFFFFF"/>
                      <w:sz w:val="20"/>
                      <w:szCs w:val="20"/>
                    </w:rPr>
                  </w:pPr>
                </w:p>
              </w:tc>
            </w:tr>
          </w:tbl>
          <w:p w:rsidR="000E723B" w:rsidRPr="00BF1CD3" w:rsidRDefault="000E723B" w:rsidP="002D15C6">
            <w:pPr>
              <w:jc w:val="both"/>
              <w:rPr>
                <w:rFonts w:ascii="Arial" w:hAnsi="Arial" w:cs="Arial"/>
                <w:sz w:val="20"/>
                <w:szCs w:val="20"/>
              </w:rPr>
            </w:pPr>
          </w:p>
          <w:p w:rsidR="006201DA" w:rsidRPr="00BF1CD3" w:rsidRDefault="00AB2ED4" w:rsidP="002D15C6">
            <w:pPr>
              <w:jc w:val="both"/>
              <w:rPr>
                <w:rFonts w:ascii="Arial" w:hAnsi="Arial" w:cs="Arial"/>
                <w:sz w:val="20"/>
                <w:szCs w:val="20"/>
              </w:rPr>
            </w:pPr>
            <w:r w:rsidRPr="00BF1CD3">
              <w:rPr>
                <w:rFonts w:ascii="Arial" w:hAnsi="Arial" w:cs="Arial"/>
                <w:sz w:val="20"/>
                <w:szCs w:val="20"/>
              </w:rPr>
              <w:t xml:space="preserve">Mr McLean gave members a brief overview </w:t>
            </w:r>
            <w:r w:rsidR="00AF3959" w:rsidRPr="00BF1CD3">
              <w:rPr>
                <w:rFonts w:ascii="Arial" w:hAnsi="Arial" w:cs="Arial"/>
                <w:sz w:val="20"/>
                <w:szCs w:val="20"/>
              </w:rPr>
              <w:t xml:space="preserve">again </w:t>
            </w:r>
            <w:r w:rsidRPr="00BF1CD3">
              <w:rPr>
                <w:rFonts w:ascii="Arial" w:hAnsi="Arial" w:cs="Arial"/>
                <w:sz w:val="20"/>
                <w:szCs w:val="20"/>
              </w:rPr>
              <w:t>of the Urgent Care Streaming Pilot – where Patients who attended the Urgent Care Centre were triaged – and if it was felt they could be more appropriately treated in Primary Care – they would be deflected back into Primary Care (their own GP – Out of Hours – Pharmacies).</w:t>
            </w:r>
          </w:p>
          <w:p w:rsidR="00AB2ED4" w:rsidRPr="00BF1CD3" w:rsidRDefault="00AB2ED4" w:rsidP="002D15C6">
            <w:pPr>
              <w:jc w:val="both"/>
              <w:rPr>
                <w:rFonts w:ascii="Arial" w:hAnsi="Arial" w:cs="Arial"/>
                <w:sz w:val="20"/>
                <w:szCs w:val="20"/>
              </w:rPr>
            </w:pPr>
            <w:r w:rsidRPr="00BF1CD3">
              <w:rPr>
                <w:rFonts w:ascii="Arial" w:hAnsi="Arial" w:cs="Arial"/>
                <w:sz w:val="20"/>
                <w:szCs w:val="20"/>
              </w:rPr>
              <w:t xml:space="preserve">Mr McLean told the group that he had requested information from </w:t>
            </w:r>
            <w:r w:rsidR="00FF58E3" w:rsidRPr="00BF1CD3">
              <w:rPr>
                <w:rFonts w:ascii="Arial" w:hAnsi="Arial" w:cs="Arial"/>
                <w:sz w:val="20"/>
                <w:szCs w:val="20"/>
              </w:rPr>
              <w:t>Unscheduled</w:t>
            </w:r>
            <w:r w:rsidRPr="00BF1CD3">
              <w:rPr>
                <w:rFonts w:ascii="Arial" w:hAnsi="Arial" w:cs="Arial"/>
                <w:sz w:val="20"/>
                <w:szCs w:val="20"/>
              </w:rPr>
              <w:t xml:space="preserve"> Care Lead Jillian Wild – but this data was not available. Mrs Wilde did say that as soon as the data became available that she would share it with the PVG.</w:t>
            </w:r>
          </w:p>
          <w:p w:rsidR="00AB2ED4" w:rsidRPr="00BF1CD3" w:rsidRDefault="00AB2ED4" w:rsidP="002D15C6">
            <w:pPr>
              <w:jc w:val="both"/>
              <w:rPr>
                <w:rFonts w:ascii="Arial" w:hAnsi="Arial" w:cs="Arial"/>
                <w:sz w:val="20"/>
                <w:szCs w:val="20"/>
              </w:rPr>
            </w:pPr>
            <w:r w:rsidRPr="00BF1CD3">
              <w:rPr>
                <w:rFonts w:ascii="Arial" w:hAnsi="Arial" w:cs="Arial"/>
                <w:sz w:val="20"/>
                <w:szCs w:val="20"/>
              </w:rPr>
              <w:t xml:space="preserve">Mr McLean said that the PVG should keep a close eye on this pilot and the way it impacted upon Patients and ELMS. He was particularly interested in obtaining data which showed numbers of </w:t>
            </w:r>
            <w:r w:rsidR="00AF3959" w:rsidRPr="00BF1CD3">
              <w:rPr>
                <w:rFonts w:ascii="Arial" w:hAnsi="Arial" w:cs="Arial"/>
                <w:sz w:val="20"/>
                <w:szCs w:val="20"/>
              </w:rPr>
              <w:t>Patients</w:t>
            </w:r>
            <w:r w:rsidRPr="00BF1CD3">
              <w:rPr>
                <w:rFonts w:ascii="Arial" w:hAnsi="Arial" w:cs="Arial"/>
                <w:sz w:val="20"/>
                <w:szCs w:val="20"/>
              </w:rPr>
              <w:t xml:space="preserve"> who had been deflected.</w:t>
            </w:r>
          </w:p>
          <w:p w:rsidR="00AF3959" w:rsidRPr="00BF1CD3" w:rsidRDefault="00AF3959" w:rsidP="002D15C6">
            <w:pPr>
              <w:jc w:val="both"/>
              <w:rPr>
                <w:rFonts w:ascii="Arial" w:hAnsi="Arial" w:cs="Arial"/>
                <w:sz w:val="20"/>
                <w:szCs w:val="20"/>
              </w:rPr>
            </w:pPr>
            <w:r w:rsidRPr="00BF1CD3">
              <w:rPr>
                <w:rFonts w:ascii="Arial" w:hAnsi="Arial" w:cs="Arial"/>
                <w:sz w:val="20"/>
                <w:szCs w:val="20"/>
              </w:rPr>
              <w:t>The Urgent Care Pilot was another area which members agreed should be closely scrutinised.</w:t>
            </w:r>
            <w:r w:rsidR="008428BF" w:rsidRPr="00BF1CD3">
              <w:rPr>
                <w:rFonts w:ascii="Arial" w:hAnsi="Arial" w:cs="Arial"/>
                <w:sz w:val="20"/>
                <w:szCs w:val="20"/>
              </w:rPr>
              <w:t xml:space="preserve"> Mr McLean said that he had been approached and asked to attend a Radio Programme, to be broadcast LIVE on Radio Lancashire – where key members of the service delivery would chat about the pilot. Mr McLean told members that he was unable to attend – because he would be on leave – but asked interested parties to attend the Sally Naden Show on Thursday 18</w:t>
            </w:r>
            <w:r w:rsidR="008428BF" w:rsidRPr="00BF1CD3">
              <w:rPr>
                <w:rFonts w:ascii="Arial" w:hAnsi="Arial" w:cs="Arial"/>
                <w:sz w:val="20"/>
                <w:szCs w:val="20"/>
                <w:vertAlign w:val="superscript"/>
              </w:rPr>
              <w:t>th</w:t>
            </w:r>
            <w:r w:rsidR="008428BF" w:rsidRPr="00BF1CD3">
              <w:rPr>
                <w:rFonts w:ascii="Arial" w:hAnsi="Arial" w:cs="Arial"/>
                <w:sz w:val="20"/>
                <w:szCs w:val="20"/>
              </w:rPr>
              <w:t xml:space="preserve"> April 11am to 1pm.</w:t>
            </w:r>
          </w:p>
          <w:p w:rsidR="008428BF" w:rsidRDefault="008428BF" w:rsidP="002D15C6">
            <w:pPr>
              <w:jc w:val="both"/>
              <w:rPr>
                <w:rFonts w:ascii="Arial" w:hAnsi="Arial" w:cs="Arial"/>
                <w:sz w:val="20"/>
                <w:szCs w:val="20"/>
              </w:rPr>
            </w:pPr>
            <w:r w:rsidRPr="00BF1CD3">
              <w:rPr>
                <w:rFonts w:ascii="Arial" w:hAnsi="Arial" w:cs="Arial"/>
                <w:sz w:val="20"/>
                <w:szCs w:val="20"/>
              </w:rPr>
              <w:t>Mr McLean told those present that he had posted messages on the PVG Facebook site and the PVG Twitter Feed – asking for patients to contact him, where they had recently used the Urgent Care Centre.</w:t>
            </w:r>
          </w:p>
          <w:p w:rsidR="00914563" w:rsidRDefault="00914563" w:rsidP="002D15C6">
            <w:pPr>
              <w:jc w:val="both"/>
              <w:rPr>
                <w:rFonts w:ascii="Arial" w:hAnsi="Arial" w:cs="Arial"/>
                <w:sz w:val="20"/>
                <w:szCs w:val="20"/>
              </w:rPr>
            </w:pPr>
          </w:p>
          <w:p w:rsidR="00914563" w:rsidRDefault="00914563" w:rsidP="002D15C6">
            <w:pPr>
              <w:jc w:val="both"/>
              <w:rPr>
                <w:rFonts w:ascii="Arial" w:hAnsi="Arial" w:cs="Arial"/>
                <w:b/>
                <w:sz w:val="20"/>
                <w:szCs w:val="20"/>
                <w:u w:val="single"/>
              </w:rPr>
            </w:pPr>
            <w:r w:rsidRPr="00914563">
              <w:rPr>
                <w:rFonts w:ascii="Arial" w:hAnsi="Arial" w:cs="Arial"/>
                <w:b/>
                <w:sz w:val="20"/>
                <w:szCs w:val="20"/>
                <w:u w:val="single"/>
              </w:rPr>
              <w:t>Resolved: Mr McLean to request data from Jillian Wild</w:t>
            </w:r>
          </w:p>
          <w:p w:rsidR="00914563" w:rsidRDefault="00914563" w:rsidP="002D15C6">
            <w:pPr>
              <w:jc w:val="both"/>
              <w:rPr>
                <w:rFonts w:ascii="Arial" w:hAnsi="Arial" w:cs="Arial"/>
                <w:b/>
                <w:sz w:val="20"/>
                <w:szCs w:val="20"/>
                <w:u w:val="single"/>
              </w:rPr>
            </w:pPr>
          </w:p>
          <w:p w:rsidR="00914563" w:rsidRDefault="00914563" w:rsidP="002D15C6">
            <w:pPr>
              <w:jc w:val="both"/>
              <w:rPr>
                <w:rFonts w:ascii="Arial" w:hAnsi="Arial" w:cs="Arial"/>
                <w:b/>
                <w:sz w:val="20"/>
                <w:szCs w:val="20"/>
                <w:u w:val="single"/>
              </w:rPr>
            </w:pPr>
          </w:p>
          <w:p w:rsidR="00914563" w:rsidRPr="00914563" w:rsidRDefault="00914563" w:rsidP="002D15C6">
            <w:pPr>
              <w:jc w:val="both"/>
              <w:rPr>
                <w:rFonts w:ascii="Arial" w:hAnsi="Arial" w:cs="Arial"/>
                <w:b/>
                <w:sz w:val="20"/>
                <w:szCs w:val="20"/>
                <w:u w:val="single"/>
              </w:rPr>
            </w:pPr>
          </w:p>
          <w:p w:rsidR="00FF58E3" w:rsidRPr="00BF1CD3" w:rsidRDefault="00FF58E3" w:rsidP="002D15C6">
            <w:pPr>
              <w:jc w:val="both"/>
              <w:rPr>
                <w:rFonts w:ascii="Arial" w:hAnsi="Arial" w:cs="Arial"/>
                <w:b/>
                <w:sz w:val="20"/>
                <w:szCs w:val="20"/>
              </w:rPr>
            </w:pPr>
          </w:p>
          <w:tbl>
            <w:tblPr>
              <w:tblStyle w:val="TableGrid"/>
              <w:tblW w:w="0" w:type="auto"/>
              <w:tblBorders>
                <w:insideH w:val="none" w:sz="0" w:space="0" w:color="auto"/>
              </w:tblBorders>
              <w:tblLayout w:type="fixed"/>
              <w:tblLook w:val="01E0" w:firstRow="1" w:lastRow="1" w:firstColumn="1" w:lastColumn="1" w:noHBand="0" w:noVBand="0"/>
            </w:tblPr>
            <w:tblGrid>
              <w:gridCol w:w="6805"/>
              <w:gridCol w:w="2085"/>
            </w:tblGrid>
            <w:tr w:rsidR="00364AA0" w:rsidRPr="00BF1CD3" w:rsidTr="00180AA9">
              <w:trPr>
                <w:trHeight w:val="281"/>
              </w:trPr>
              <w:tc>
                <w:tcPr>
                  <w:tcW w:w="6805" w:type="dxa"/>
                  <w:shd w:val="clear" w:color="auto" w:fill="0C0C0C"/>
                </w:tcPr>
                <w:p w:rsidR="00364AA0" w:rsidRPr="00BF1CD3" w:rsidRDefault="00B63FD9" w:rsidP="00180AA9">
                  <w:pPr>
                    <w:jc w:val="both"/>
                    <w:rPr>
                      <w:rFonts w:ascii="Arial" w:hAnsi="Arial" w:cs="Arial"/>
                      <w:b/>
                      <w:color w:val="FFFFFF"/>
                      <w:sz w:val="20"/>
                      <w:szCs w:val="20"/>
                    </w:rPr>
                  </w:pPr>
                  <w:r w:rsidRPr="00BF1CD3">
                    <w:rPr>
                      <w:rFonts w:ascii="Arial" w:hAnsi="Arial" w:cs="Arial"/>
                      <w:b/>
                      <w:color w:val="FFFFFF"/>
                      <w:sz w:val="20"/>
                      <w:szCs w:val="20"/>
                    </w:rPr>
                    <w:t>PATIENT ENGAGEMENT / PVG MEMBERSHIP &amp; AFFILIATIONS</w:t>
                  </w:r>
                </w:p>
              </w:tc>
              <w:tc>
                <w:tcPr>
                  <w:tcW w:w="2085" w:type="dxa"/>
                  <w:shd w:val="clear" w:color="auto" w:fill="0C0C0C"/>
                </w:tcPr>
                <w:p w:rsidR="00364AA0" w:rsidRPr="00BF1CD3" w:rsidRDefault="00364AA0" w:rsidP="00180AA9">
                  <w:pPr>
                    <w:rPr>
                      <w:rFonts w:ascii="Arial" w:hAnsi="Arial" w:cs="Arial"/>
                      <w:color w:val="FFFFFF"/>
                      <w:sz w:val="20"/>
                      <w:szCs w:val="20"/>
                    </w:rPr>
                  </w:pPr>
                </w:p>
              </w:tc>
            </w:tr>
          </w:tbl>
          <w:p w:rsidR="00FD71CD" w:rsidRPr="00BF1CD3" w:rsidRDefault="00FD71CD" w:rsidP="002D15C6">
            <w:pPr>
              <w:jc w:val="both"/>
              <w:rPr>
                <w:rFonts w:ascii="Arial" w:hAnsi="Arial" w:cs="Arial"/>
                <w:sz w:val="20"/>
                <w:szCs w:val="20"/>
              </w:rPr>
            </w:pPr>
          </w:p>
          <w:p w:rsidR="00FD71CD" w:rsidRPr="00BF1CD3" w:rsidRDefault="00AF3959" w:rsidP="002D15C6">
            <w:pPr>
              <w:jc w:val="both"/>
              <w:rPr>
                <w:rFonts w:ascii="Arial" w:hAnsi="Arial" w:cs="Arial"/>
                <w:sz w:val="20"/>
                <w:szCs w:val="20"/>
              </w:rPr>
            </w:pPr>
            <w:r w:rsidRPr="00BF1CD3">
              <w:rPr>
                <w:rFonts w:ascii="Arial" w:hAnsi="Arial" w:cs="Arial"/>
                <w:sz w:val="20"/>
                <w:szCs w:val="20"/>
              </w:rPr>
              <w:t xml:space="preserve">Mr McLean asked members for their availability for the next few months as it was his intention to commence Patient Engagement at the 4 practices: Horsfield, Pendle Valley Mills, Brierfield and Eagle Medical Practice in Accrington. Mr McLean told members that it was his hope to boost the “e-membership” of the Patient Voice Group. These members could be contacted in the future to give their views on ELMS and the services the company delivers. He handed out sample membership forms and all present agreed to progress the idea. Mr McLean asked members if they would supply him with a mini CV – which showed their </w:t>
            </w:r>
            <w:r w:rsidR="001F5213" w:rsidRPr="00BF1CD3">
              <w:rPr>
                <w:rFonts w:ascii="Arial" w:hAnsi="Arial" w:cs="Arial"/>
                <w:sz w:val="20"/>
                <w:szCs w:val="20"/>
              </w:rPr>
              <w:t>experience of the Health economy – and to what organisations members were previously or currently affiliated. We could share this information with external organisations. Mr McLean, Mr Karbhari and Mrs Morley had recently attended PLACE (Patient Led Engagement in Care Environments) training – led by East Lancs Hospital Trust. The training would enable them to inspect care environments operated by the Trust. Mr McLean had written to Lancashire Care Foundation Trust – offering to attend their PLACE Training – but had received an email saying that positions had now been filled. Mrs Williams and Mr McLean had recently attended Dementia Training and Mr McLean has applied to be a Dementia Champion.</w:t>
            </w:r>
          </w:p>
          <w:p w:rsidR="001F5213" w:rsidRPr="00BF1CD3" w:rsidRDefault="001F5213" w:rsidP="002D15C6">
            <w:pPr>
              <w:jc w:val="both"/>
              <w:rPr>
                <w:rFonts w:ascii="Arial" w:hAnsi="Arial" w:cs="Arial"/>
                <w:sz w:val="20"/>
                <w:szCs w:val="20"/>
              </w:rPr>
            </w:pPr>
            <w:r w:rsidRPr="00BF1CD3">
              <w:rPr>
                <w:rFonts w:ascii="Arial" w:hAnsi="Arial" w:cs="Arial"/>
                <w:sz w:val="20"/>
                <w:szCs w:val="20"/>
              </w:rPr>
              <w:t>Mr McLean asked members if they were interested in attending any future training – all members said that they were keen to progress and that they would grasp any training opportunities.</w:t>
            </w:r>
          </w:p>
          <w:p w:rsidR="001F5213" w:rsidRPr="00BF1CD3" w:rsidRDefault="001F5213" w:rsidP="002D15C6">
            <w:pPr>
              <w:jc w:val="both"/>
              <w:rPr>
                <w:rFonts w:ascii="Arial" w:hAnsi="Arial" w:cs="Arial"/>
                <w:sz w:val="20"/>
                <w:szCs w:val="20"/>
              </w:rPr>
            </w:pPr>
            <w:r w:rsidRPr="00BF1CD3">
              <w:rPr>
                <w:rFonts w:ascii="Arial" w:hAnsi="Arial" w:cs="Arial"/>
                <w:sz w:val="20"/>
                <w:szCs w:val="20"/>
              </w:rPr>
              <w:t>Dee Morley, Ashraf Karbhari and Russ McLean have been approached to inspect Royal Blackburn Hospital. Mr McLean said he was not in a position to share the dates of these inspections – but would report back to the group once the inspections had been completed.</w:t>
            </w:r>
          </w:p>
          <w:p w:rsidR="008428BF" w:rsidRPr="00BF1CD3" w:rsidRDefault="008428BF" w:rsidP="002D15C6">
            <w:pPr>
              <w:jc w:val="both"/>
              <w:rPr>
                <w:rFonts w:ascii="Arial" w:hAnsi="Arial" w:cs="Arial"/>
                <w:sz w:val="20"/>
                <w:szCs w:val="20"/>
              </w:rPr>
            </w:pPr>
          </w:p>
          <w:p w:rsidR="008428BF" w:rsidRPr="00BF1CD3" w:rsidRDefault="008428BF" w:rsidP="002D15C6">
            <w:pPr>
              <w:jc w:val="both"/>
              <w:rPr>
                <w:rFonts w:ascii="Arial" w:hAnsi="Arial" w:cs="Arial"/>
                <w:b/>
                <w:sz w:val="20"/>
                <w:szCs w:val="20"/>
                <w:u w:val="single"/>
              </w:rPr>
            </w:pPr>
            <w:r w:rsidRPr="00BF1CD3">
              <w:rPr>
                <w:rFonts w:ascii="Arial" w:hAnsi="Arial" w:cs="Arial"/>
                <w:b/>
                <w:sz w:val="20"/>
                <w:szCs w:val="20"/>
                <w:u w:val="single"/>
              </w:rPr>
              <w:t>Resolved: Members to submit their affiliations to any groups – past or present – and details of any training attended. Mr McLean, Mrs Morley and Mr Karbhari to report on PLACE Assesments at the next meeting.</w:t>
            </w:r>
          </w:p>
          <w:p w:rsidR="001F5213" w:rsidRPr="00BF1CD3" w:rsidRDefault="001F5213" w:rsidP="002D15C6">
            <w:pPr>
              <w:jc w:val="both"/>
              <w:rPr>
                <w:rFonts w:ascii="Arial" w:hAnsi="Arial" w:cs="Arial"/>
                <w:sz w:val="20"/>
                <w:szCs w:val="20"/>
              </w:rPr>
            </w:pPr>
          </w:p>
          <w:p w:rsidR="002D15C6" w:rsidRPr="00BF1CD3" w:rsidRDefault="002D15C6" w:rsidP="002D15C6">
            <w:pPr>
              <w:jc w:val="both"/>
              <w:rPr>
                <w:rFonts w:ascii="Arial" w:hAnsi="Arial" w:cs="Arial"/>
                <w:sz w:val="20"/>
                <w:szCs w:val="20"/>
              </w:rPr>
            </w:pPr>
          </w:p>
          <w:tbl>
            <w:tblPr>
              <w:tblStyle w:val="TableGrid"/>
              <w:tblW w:w="0" w:type="auto"/>
              <w:tblBorders>
                <w:insideH w:val="none" w:sz="0" w:space="0" w:color="auto"/>
              </w:tblBorders>
              <w:tblLayout w:type="fixed"/>
              <w:tblLook w:val="01E0" w:firstRow="1" w:lastRow="1" w:firstColumn="1" w:lastColumn="1" w:noHBand="0" w:noVBand="0"/>
            </w:tblPr>
            <w:tblGrid>
              <w:gridCol w:w="6805"/>
              <w:gridCol w:w="2085"/>
            </w:tblGrid>
            <w:tr w:rsidR="00364AA0" w:rsidRPr="00BF1CD3" w:rsidTr="00180AA9">
              <w:trPr>
                <w:trHeight w:val="281"/>
              </w:trPr>
              <w:tc>
                <w:tcPr>
                  <w:tcW w:w="6805" w:type="dxa"/>
                  <w:shd w:val="clear" w:color="auto" w:fill="0C0C0C"/>
                </w:tcPr>
                <w:p w:rsidR="00364AA0" w:rsidRPr="00BF1CD3" w:rsidRDefault="002E4F2B" w:rsidP="00180AA9">
                  <w:pPr>
                    <w:jc w:val="both"/>
                    <w:rPr>
                      <w:rFonts w:ascii="Arial" w:hAnsi="Arial" w:cs="Arial"/>
                      <w:b/>
                      <w:color w:val="FFFFFF"/>
                      <w:sz w:val="20"/>
                      <w:szCs w:val="20"/>
                    </w:rPr>
                  </w:pPr>
                  <w:r w:rsidRPr="00BF1CD3">
                    <w:rPr>
                      <w:rFonts w:ascii="Arial" w:hAnsi="Arial" w:cs="Arial"/>
                      <w:b/>
                      <w:color w:val="FFFFFF"/>
                      <w:sz w:val="20"/>
                      <w:szCs w:val="20"/>
                    </w:rPr>
                    <w:t>CHAIR REPORT</w:t>
                  </w:r>
                </w:p>
              </w:tc>
              <w:tc>
                <w:tcPr>
                  <w:tcW w:w="2085" w:type="dxa"/>
                  <w:shd w:val="clear" w:color="auto" w:fill="0C0C0C"/>
                </w:tcPr>
                <w:p w:rsidR="00364AA0" w:rsidRPr="00BF1CD3" w:rsidRDefault="00364AA0" w:rsidP="00180AA9">
                  <w:pPr>
                    <w:rPr>
                      <w:rFonts w:ascii="Arial" w:hAnsi="Arial" w:cs="Arial"/>
                      <w:color w:val="FFFFFF"/>
                      <w:sz w:val="20"/>
                      <w:szCs w:val="20"/>
                    </w:rPr>
                  </w:pPr>
                </w:p>
              </w:tc>
            </w:tr>
          </w:tbl>
          <w:p w:rsidR="002D15C6" w:rsidRPr="00BF1CD3" w:rsidRDefault="002D15C6" w:rsidP="002D15C6">
            <w:pPr>
              <w:jc w:val="both"/>
              <w:rPr>
                <w:rFonts w:ascii="Arial" w:hAnsi="Arial" w:cs="Arial"/>
                <w:b/>
                <w:sz w:val="20"/>
                <w:szCs w:val="20"/>
                <w:u w:val="single"/>
              </w:rPr>
            </w:pPr>
          </w:p>
          <w:p w:rsidR="008428BF" w:rsidRPr="00BF1CD3" w:rsidRDefault="008428BF" w:rsidP="002D15C6">
            <w:pPr>
              <w:jc w:val="both"/>
              <w:rPr>
                <w:rFonts w:ascii="Arial" w:hAnsi="Arial" w:cs="Arial"/>
                <w:sz w:val="20"/>
                <w:szCs w:val="20"/>
              </w:rPr>
            </w:pPr>
            <w:r w:rsidRPr="00BF1CD3">
              <w:rPr>
                <w:rFonts w:ascii="Arial" w:hAnsi="Arial" w:cs="Arial"/>
                <w:sz w:val="20"/>
                <w:szCs w:val="20"/>
              </w:rPr>
              <w:t>Mr McLean shared his diary with the group – which included</w:t>
            </w:r>
            <w:r w:rsidR="00847AE8" w:rsidRPr="00BF1CD3">
              <w:rPr>
                <w:rFonts w:ascii="Arial" w:hAnsi="Arial" w:cs="Arial"/>
                <w:sz w:val="20"/>
                <w:szCs w:val="20"/>
              </w:rPr>
              <w:t>:</w:t>
            </w:r>
          </w:p>
          <w:p w:rsidR="00847AE8" w:rsidRPr="00BF1CD3" w:rsidRDefault="00847AE8" w:rsidP="002D15C6">
            <w:pPr>
              <w:jc w:val="both"/>
              <w:rPr>
                <w:rFonts w:ascii="Arial" w:hAnsi="Arial" w:cs="Arial"/>
                <w:sz w:val="20"/>
                <w:szCs w:val="20"/>
              </w:rPr>
            </w:pPr>
          </w:p>
          <w:p w:rsidR="00847AE8" w:rsidRPr="00BF1CD3" w:rsidRDefault="00847AE8" w:rsidP="00847AE8">
            <w:pPr>
              <w:pStyle w:val="ListParagraph"/>
              <w:ind w:left="1080"/>
              <w:rPr>
                <w:rFonts w:ascii="Arial" w:hAnsi="Arial" w:cs="Arial"/>
                <w:sz w:val="20"/>
                <w:szCs w:val="20"/>
              </w:rPr>
            </w:pPr>
            <w:r w:rsidRPr="00BF1CD3">
              <w:rPr>
                <w:rFonts w:ascii="Arial" w:hAnsi="Arial" w:cs="Arial"/>
                <w:sz w:val="20"/>
                <w:szCs w:val="20"/>
              </w:rPr>
              <w:t>26/02</w:t>
            </w:r>
            <w:r w:rsidRPr="00BF1CD3">
              <w:rPr>
                <w:rFonts w:ascii="Arial" w:hAnsi="Arial" w:cs="Arial"/>
                <w:sz w:val="20"/>
                <w:szCs w:val="20"/>
              </w:rPr>
              <w:tab/>
              <w:t>Meeting with Commissioners</w:t>
            </w:r>
          </w:p>
          <w:p w:rsidR="00847AE8" w:rsidRPr="00BF1CD3" w:rsidRDefault="00847AE8" w:rsidP="00847AE8">
            <w:pPr>
              <w:pStyle w:val="ListParagraph"/>
              <w:ind w:left="1080"/>
              <w:rPr>
                <w:rFonts w:ascii="Arial" w:hAnsi="Arial" w:cs="Arial"/>
                <w:sz w:val="20"/>
                <w:szCs w:val="20"/>
              </w:rPr>
            </w:pPr>
            <w:r w:rsidRPr="00BF1CD3">
              <w:rPr>
                <w:rFonts w:ascii="Arial" w:hAnsi="Arial" w:cs="Arial"/>
                <w:sz w:val="20"/>
                <w:szCs w:val="20"/>
              </w:rPr>
              <w:t>26/02</w:t>
            </w:r>
            <w:r w:rsidRPr="00BF1CD3">
              <w:rPr>
                <w:rFonts w:ascii="Arial" w:hAnsi="Arial" w:cs="Arial"/>
                <w:sz w:val="20"/>
                <w:szCs w:val="20"/>
              </w:rPr>
              <w:tab/>
              <w:t>Met with Joe Slater Chair BwD CCG</w:t>
            </w:r>
          </w:p>
          <w:p w:rsidR="00847AE8" w:rsidRPr="00BF1CD3" w:rsidRDefault="00847AE8" w:rsidP="00847AE8">
            <w:pPr>
              <w:pStyle w:val="ListParagraph"/>
              <w:ind w:left="1080"/>
              <w:rPr>
                <w:rFonts w:ascii="Arial" w:hAnsi="Arial" w:cs="Arial"/>
                <w:sz w:val="20"/>
                <w:szCs w:val="20"/>
              </w:rPr>
            </w:pPr>
            <w:r w:rsidRPr="00BF1CD3">
              <w:rPr>
                <w:rFonts w:ascii="Arial" w:hAnsi="Arial" w:cs="Arial"/>
                <w:sz w:val="20"/>
                <w:szCs w:val="20"/>
              </w:rPr>
              <w:t>27/02</w:t>
            </w:r>
            <w:r w:rsidRPr="00BF1CD3">
              <w:rPr>
                <w:rFonts w:ascii="Arial" w:hAnsi="Arial" w:cs="Arial"/>
                <w:sz w:val="20"/>
                <w:szCs w:val="20"/>
              </w:rPr>
              <w:tab/>
              <w:t>Healthy Living – Abdul Mulla</w:t>
            </w:r>
          </w:p>
          <w:p w:rsidR="00847AE8" w:rsidRPr="00BF1CD3" w:rsidRDefault="00847AE8" w:rsidP="00847AE8">
            <w:pPr>
              <w:pStyle w:val="ListParagraph"/>
              <w:ind w:left="1080"/>
              <w:rPr>
                <w:rFonts w:ascii="Arial" w:hAnsi="Arial" w:cs="Arial"/>
                <w:sz w:val="20"/>
                <w:szCs w:val="20"/>
              </w:rPr>
            </w:pPr>
            <w:r w:rsidRPr="00BF1CD3">
              <w:rPr>
                <w:rFonts w:ascii="Arial" w:hAnsi="Arial" w:cs="Arial"/>
                <w:sz w:val="20"/>
                <w:szCs w:val="20"/>
              </w:rPr>
              <w:t>28/02</w:t>
            </w:r>
            <w:r w:rsidRPr="00BF1CD3">
              <w:rPr>
                <w:rFonts w:ascii="Arial" w:hAnsi="Arial" w:cs="Arial"/>
                <w:sz w:val="20"/>
                <w:szCs w:val="20"/>
              </w:rPr>
              <w:tab/>
              <w:t>Yvonne Nugent Caroline Marshall – Virtual Wards</w:t>
            </w:r>
          </w:p>
          <w:p w:rsidR="00847AE8" w:rsidRPr="00BF1CD3" w:rsidRDefault="00847AE8" w:rsidP="00847AE8">
            <w:pPr>
              <w:pStyle w:val="ListParagraph"/>
              <w:ind w:left="1080"/>
              <w:rPr>
                <w:rFonts w:ascii="Arial" w:hAnsi="Arial" w:cs="Arial"/>
                <w:sz w:val="20"/>
                <w:szCs w:val="20"/>
              </w:rPr>
            </w:pPr>
            <w:r w:rsidRPr="00BF1CD3">
              <w:rPr>
                <w:rFonts w:ascii="Arial" w:hAnsi="Arial" w:cs="Arial"/>
                <w:sz w:val="20"/>
                <w:szCs w:val="20"/>
              </w:rPr>
              <w:t>28/02</w:t>
            </w:r>
            <w:r w:rsidRPr="00BF1CD3">
              <w:rPr>
                <w:rFonts w:ascii="Arial" w:hAnsi="Arial" w:cs="Arial"/>
                <w:sz w:val="20"/>
                <w:szCs w:val="20"/>
              </w:rPr>
              <w:tab/>
              <w:t>Meeting with Jill Nye – Re: Practices</w:t>
            </w:r>
          </w:p>
          <w:p w:rsidR="00847AE8" w:rsidRPr="00BF1CD3" w:rsidRDefault="00847AE8" w:rsidP="00847AE8">
            <w:pPr>
              <w:pStyle w:val="ListParagraph"/>
              <w:ind w:left="1080"/>
              <w:rPr>
                <w:rFonts w:ascii="Arial" w:hAnsi="Arial" w:cs="Arial"/>
                <w:sz w:val="20"/>
                <w:szCs w:val="20"/>
              </w:rPr>
            </w:pPr>
            <w:r w:rsidRPr="00BF1CD3">
              <w:rPr>
                <w:rFonts w:ascii="Arial" w:hAnsi="Arial" w:cs="Arial"/>
                <w:sz w:val="20"/>
                <w:szCs w:val="20"/>
              </w:rPr>
              <w:t>08/03</w:t>
            </w:r>
            <w:r w:rsidRPr="00BF1CD3">
              <w:rPr>
                <w:rFonts w:ascii="Arial" w:hAnsi="Arial" w:cs="Arial"/>
                <w:sz w:val="20"/>
                <w:szCs w:val="20"/>
              </w:rPr>
              <w:tab/>
              <w:t>Critical Friends Walshaw House Nelson</w:t>
            </w:r>
          </w:p>
          <w:p w:rsidR="00847AE8" w:rsidRPr="00BF1CD3" w:rsidRDefault="00847AE8" w:rsidP="00847AE8">
            <w:pPr>
              <w:pStyle w:val="ListParagraph"/>
              <w:ind w:left="1080"/>
              <w:rPr>
                <w:rFonts w:ascii="Arial" w:hAnsi="Arial" w:cs="Arial"/>
                <w:sz w:val="20"/>
                <w:szCs w:val="20"/>
              </w:rPr>
            </w:pPr>
            <w:r w:rsidRPr="00BF1CD3">
              <w:rPr>
                <w:rFonts w:ascii="Arial" w:hAnsi="Arial" w:cs="Arial"/>
                <w:sz w:val="20"/>
                <w:szCs w:val="20"/>
              </w:rPr>
              <w:t>19/03</w:t>
            </w:r>
            <w:r w:rsidRPr="00BF1CD3">
              <w:rPr>
                <w:rFonts w:ascii="Arial" w:hAnsi="Arial" w:cs="Arial"/>
                <w:sz w:val="20"/>
                <w:szCs w:val="20"/>
              </w:rPr>
              <w:tab/>
              <w:t xml:space="preserve">Dementia Training </w:t>
            </w:r>
          </w:p>
          <w:p w:rsidR="00847AE8" w:rsidRPr="00BF1CD3" w:rsidRDefault="00847AE8" w:rsidP="00847AE8">
            <w:pPr>
              <w:pStyle w:val="ListParagraph"/>
              <w:ind w:left="1080"/>
              <w:rPr>
                <w:rFonts w:ascii="Arial" w:hAnsi="Arial" w:cs="Arial"/>
                <w:sz w:val="20"/>
                <w:szCs w:val="20"/>
              </w:rPr>
            </w:pPr>
            <w:r w:rsidRPr="00BF1CD3">
              <w:rPr>
                <w:rFonts w:ascii="Arial" w:hAnsi="Arial" w:cs="Arial"/>
                <w:sz w:val="20"/>
                <w:szCs w:val="20"/>
              </w:rPr>
              <w:t>19/03</w:t>
            </w:r>
            <w:r w:rsidRPr="00BF1CD3">
              <w:rPr>
                <w:rFonts w:ascii="Arial" w:hAnsi="Arial" w:cs="Arial"/>
                <w:sz w:val="20"/>
                <w:szCs w:val="20"/>
              </w:rPr>
              <w:tab/>
              <w:t>ELMS Council Meeting</w:t>
            </w:r>
          </w:p>
          <w:p w:rsidR="00847AE8" w:rsidRPr="00BF1CD3" w:rsidRDefault="00847AE8" w:rsidP="00847AE8">
            <w:pPr>
              <w:pStyle w:val="ListParagraph"/>
              <w:ind w:left="1080"/>
              <w:rPr>
                <w:rFonts w:ascii="Arial" w:hAnsi="Arial" w:cs="Arial"/>
                <w:sz w:val="20"/>
                <w:szCs w:val="20"/>
              </w:rPr>
            </w:pPr>
            <w:r w:rsidRPr="00BF1CD3">
              <w:rPr>
                <w:rFonts w:ascii="Arial" w:hAnsi="Arial" w:cs="Arial"/>
                <w:sz w:val="20"/>
                <w:szCs w:val="20"/>
              </w:rPr>
              <w:t>21/03</w:t>
            </w:r>
            <w:r w:rsidRPr="00BF1CD3">
              <w:rPr>
                <w:rFonts w:ascii="Arial" w:hAnsi="Arial" w:cs="Arial"/>
                <w:sz w:val="20"/>
                <w:szCs w:val="20"/>
              </w:rPr>
              <w:tab/>
              <w:t>PLACE Training</w:t>
            </w:r>
          </w:p>
          <w:p w:rsidR="00847AE8" w:rsidRPr="00BF1CD3" w:rsidRDefault="00847AE8" w:rsidP="00847AE8">
            <w:pPr>
              <w:pStyle w:val="ListParagraph"/>
              <w:ind w:left="1080"/>
              <w:rPr>
                <w:rFonts w:ascii="Arial" w:hAnsi="Arial" w:cs="Arial"/>
                <w:sz w:val="20"/>
                <w:szCs w:val="20"/>
              </w:rPr>
            </w:pPr>
            <w:r w:rsidRPr="00BF1CD3">
              <w:rPr>
                <w:rFonts w:ascii="Arial" w:hAnsi="Arial" w:cs="Arial"/>
                <w:sz w:val="20"/>
                <w:szCs w:val="20"/>
              </w:rPr>
              <w:t>27/03</w:t>
            </w:r>
            <w:r w:rsidRPr="00BF1CD3">
              <w:rPr>
                <w:rFonts w:ascii="Arial" w:hAnsi="Arial" w:cs="Arial"/>
                <w:sz w:val="20"/>
                <w:szCs w:val="20"/>
              </w:rPr>
              <w:tab/>
              <w:t>Meeting Lawrence Dunhill LET Health reporter</w:t>
            </w:r>
          </w:p>
          <w:p w:rsidR="00847AE8" w:rsidRPr="00BF1CD3" w:rsidRDefault="00847AE8" w:rsidP="00847AE8">
            <w:pPr>
              <w:pStyle w:val="ListParagraph"/>
              <w:ind w:left="1080"/>
              <w:rPr>
                <w:rFonts w:ascii="Arial" w:hAnsi="Arial" w:cs="Arial"/>
                <w:sz w:val="20"/>
                <w:szCs w:val="20"/>
              </w:rPr>
            </w:pPr>
            <w:r w:rsidRPr="00BF1CD3">
              <w:rPr>
                <w:rFonts w:ascii="Arial" w:hAnsi="Arial" w:cs="Arial"/>
                <w:sz w:val="20"/>
                <w:szCs w:val="20"/>
              </w:rPr>
              <w:t>27/03</w:t>
            </w:r>
            <w:r w:rsidRPr="00BF1CD3">
              <w:rPr>
                <w:rFonts w:ascii="Arial" w:hAnsi="Arial" w:cs="Arial"/>
                <w:sz w:val="20"/>
                <w:szCs w:val="20"/>
              </w:rPr>
              <w:tab/>
              <w:t>ELHT Board meeting</w:t>
            </w:r>
          </w:p>
          <w:p w:rsidR="00847AE8" w:rsidRPr="00BF1CD3" w:rsidRDefault="00847AE8" w:rsidP="00847AE8">
            <w:pPr>
              <w:pStyle w:val="ListParagraph"/>
              <w:ind w:left="1080"/>
              <w:rPr>
                <w:rFonts w:ascii="Arial" w:hAnsi="Arial" w:cs="Arial"/>
                <w:sz w:val="20"/>
                <w:szCs w:val="20"/>
              </w:rPr>
            </w:pPr>
            <w:r w:rsidRPr="00BF1CD3">
              <w:rPr>
                <w:rFonts w:ascii="Arial" w:hAnsi="Arial" w:cs="Arial"/>
                <w:sz w:val="20"/>
                <w:szCs w:val="20"/>
              </w:rPr>
              <w:t xml:space="preserve">08/04       </w:t>
            </w:r>
            <w:r w:rsidR="00BF1CD3">
              <w:rPr>
                <w:rFonts w:ascii="Arial" w:hAnsi="Arial" w:cs="Arial"/>
                <w:sz w:val="20"/>
                <w:szCs w:val="20"/>
              </w:rPr>
              <w:t xml:space="preserve">   </w:t>
            </w:r>
            <w:r w:rsidRPr="00BF1CD3">
              <w:rPr>
                <w:rFonts w:ascii="Arial" w:hAnsi="Arial" w:cs="Arial"/>
                <w:sz w:val="20"/>
                <w:szCs w:val="20"/>
              </w:rPr>
              <w:t>Visit ELMS Practices</w:t>
            </w:r>
          </w:p>
          <w:p w:rsidR="00847AE8" w:rsidRPr="00BF1CD3" w:rsidRDefault="00847AE8" w:rsidP="00847AE8">
            <w:pPr>
              <w:pStyle w:val="ListParagraph"/>
              <w:ind w:left="1080"/>
              <w:rPr>
                <w:rFonts w:ascii="Arial" w:hAnsi="Arial" w:cs="Arial"/>
                <w:sz w:val="20"/>
                <w:szCs w:val="20"/>
              </w:rPr>
            </w:pPr>
            <w:r w:rsidRPr="00BF1CD3">
              <w:rPr>
                <w:rFonts w:ascii="Arial" w:hAnsi="Arial" w:cs="Arial"/>
                <w:sz w:val="20"/>
                <w:szCs w:val="20"/>
              </w:rPr>
              <w:t>10/04</w:t>
            </w:r>
            <w:r w:rsidRPr="00BF1CD3">
              <w:rPr>
                <w:rFonts w:ascii="Arial" w:hAnsi="Arial" w:cs="Arial"/>
                <w:sz w:val="20"/>
                <w:szCs w:val="20"/>
              </w:rPr>
              <w:tab/>
              <w:t>BwD CCG</w:t>
            </w:r>
          </w:p>
          <w:p w:rsidR="00847AE8" w:rsidRPr="00BF1CD3" w:rsidRDefault="00847AE8" w:rsidP="00847AE8">
            <w:pPr>
              <w:pStyle w:val="ListParagraph"/>
              <w:ind w:left="1080"/>
              <w:rPr>
                <w:rFonts w:ascii="Arial" w:hAnsi="Arial" w:cs="Arial"/>
                <w:sz w:val="20"/>
                <w:szCs w:val="20"/>
              </w:rPr>
            </w:pPr>
            <w:r w:rsidRPr="00BF1CD3">
              <w:rPr>
                <w:rFonts w:ascii="Arial" w:hAnsi="Arial" w:cs="Arial"/>
                <w:sz w:val="20"/>
                <w:szCs w:val="20"/>
              </w:rPr>
              <w:t>11/04</w:t>
            </w:r>
            <w:r w:rsidRPr="00BF1CD3">
              <w:rPr>
                <w:rFonts w:ascii="Arial" w:hAnsi="Arial" w:cs="Arial"/>
                <w:sz w:val="20"/>
                <w:szCs w:val="20"/>
              </w:rPr>
              <w:tab/>
              <w:t>Healthwatch Launch Manchester – Jeremy Hunt</w:t>
            </w:r>
          </w:p>
          <w:p w:rsidR="00847AE8" w:rsidRPr="00BF1CD3" w:rsidRDefault="00847AE8" w:rsidP="00847AE8">
            <w:pPr>
              <w:pStyle w:val="ListParagraph"/>
              <w:ind w:left="1080"/>
              <w:rPr>
                <w:rFonts w:ascii="Arial" w:hAnsi="Arial" w:cs="Arial"/>
                <w:sz w:val="20"/>
                <w:szCs w:val="20"/>
              </w:rPr>
            </w:pPr>
            <w:r w:rsidRPr="00BF1CD3">
              <w:rPr>
                <w:rFonts w:ascii="Arial" w:hAnsi="Arial" w:cs="Arial"/>
                <w:sz w:val="20"/>
                <w:szCs w:val="20"/>
              </w:rPr>
              <w:t>22/04</w:t>
            </w:r>
            <w:r w:rsidRPr="00BF1CD3">
              <w:rPr>
                <w:rFonts w:ascii="Arial" w:hAnsi="Arial" w:cs="Arial"/>
                <w:sz w:val="20"/>
                <w:szCs w:val="20"/>
              </w:rPr>
              <w:tab/>
              <w:t>EL CCG</w:t>
            </w:r>
          </w:p>
          <w:p w:rsidR="00847AE8" w:rsidRPr="00BF1CD3" w:rsidRDefault="00847AE8" w:rsidP="00847AE8">
            <w:pPr>
              <w:pStyle w:val="ListParagraph"/>
              <w:ind w:left="1080"/>
              <w:rPr>
                <w:rFonts w:ascii="Arial" w:hAnsi="Arial" w:cs="Arial"/>
                <w:sz w:val="20"/>
                <w:szCs w:val="20"/>
              </w:rPr>
            </w:pPr>
            <w:r w:rsidRPr="00BF1CD3">
              <w:rPr>
                <w:rFonts w:ascii="Arial" w:hAnsi="Arial" w:cs="Arial"/>
                <w:sz w:val="20"/>
                <w:szCs w:val="20"/>
              </w:rPr>
              <w:t>23/04</w:t>
            </w:r>
            <w:r w:rsidRPr="00BF1CD3">
              <w:rPr>
                <w:rFonts w:ascii="Arial" w:hAnsi="Arial" w:cs="Arial"/>
                <w:sz w:val="20"/>
                <w:szCs w:val="20"/>
              </w:rPr>
              <w:tab/>
              <w:t>PLACE RBH</w:t>
            </w:r>
          </w:p>
          <w:p w:rsidR="00847AE8" w:rsidRPr="00BF1CD3" w:rsidRDefault="00847AE8" w:rsidP="00847AE8">
            <w:pPr>
              <w:pStyle w:val="ListParagraph"/>
              <w:ind w:left="1080"/>
              <w:rPr>
                <w:rFonts w:ascii="Arial" w:hAnsi="Arial" w:cs="Arial"/>
                <w:sz w:val="20"/>
                <w:szCs w:val="20"/>
              </w:rPr>
            </w:pPr>
            <w:r w:rsidRPr="00BF1CD3">
              <w:rPr>
                <w:rFonts w:ascii="Arial" w:hAnsi="Arial" w:cs="Arial"/>
                <w:sz w:val="20"/>
                <w:szCs w:val="20"/>
              </w:rPr>
              <w:t>24/04</w:t>
            </w:r>
            <w:r w:rsidRPr="00BF1CD3">
              <w:rPr>
                <w:rFonts w:ascii="Arial" w:hAnsi="Arial" w:cs="Arial"/>
                <w:sz w:val="20"/>
                <w:szCs w:val="20"/>
              </w:rPr>
              <w:tab/>
              <w:t>ELHT Board</w:t>
            </w:r>
          </w:p>
          <w:p w:rsidR="00847AE8" w:rsidRPr="00BF1CD3" w:rsidRDefault="00847AE8" w:rsidP="00847AE8">
            <w:pPr>
              <w:pStyle w:val="ListParagraph"/>
              <w:ind w:left="1080"/>
              <w:rPr>
                <w:rFonts w:ascii="Arial" w:hAnsi="Arial" w:cs="Arial"/>
                <w:sz w:val="20"/>
                <w:szCs w:val="20"/>
              </w:rPr>
            </w:pPr>
            <w:r w:rsidRPr="00BF1CD3">
              <w:rPr>
                <w:rFonts w:ascii="Arial" w:hAnsi="Arial" w:cs="Arial"/>
                <w:sz w:val="20"/>
                <w:szCs w:val="20"/>
              </w:rPr>
              <w:t>24/05</w:t>
            </w:r>
            <w:r w:rsidRPr="00BF1CD3">
              <w:rPr>
                <w:rFonts w:ascii="Arial" w:hAnsi="Arial" w:cs="Arial"/>
                <w:sz w:val="20"/>
                <w:szCs w:val="20"/>
              </w:rPr>
              <w:tab/>
              <w:t>Karen Oddie – Pain Services</w:t>
            </w:r>
          </w:p>
          <w:p w:rsidR="00847AE8" w:rsidRPr="00BF1CD3" w:rsidRDefault="00847AE8" w:rsidP="00847AE8">
            <w:pPr>
              <w:pStyle w:val="ListParagraph"/>
              <w:ind w:left="1080"/>
              <w:rPr>
                <w:rFonts w:ascii="Arial" w:hAnsi="Arial" w:cs="Arial"/>
                <w:sz w:val="20"/>
                <w:szCs w:val="20"/>
              </w:rPr>
            </w:pPr>
            <w:r w:rsidRPr="00BF1CD3">
              <w:rPr>
                <w:rFonts w:ascii="Arial" w:hAnsi="Arial" w:cs="Arial"/>
                <w:sz w:val="20"/>
                <w:szCs w:val="20"/>
              </w:rPr>
              <w:t>25/04</w:t>
            </w:r>
            <w:r w:rsidRPr="00BF1CD3">
              <w:rPr>
                <w:rFonts w:ascii="Arial" w:hAnsi="Arial" w:cs="Arial"/>
                <w:sz w:val="20"/>
                <w:szCs w:val="20"/>
              </w:rPr>
              <w:tab/>
              <w:t>Lyn Wisset ELHT</w:t>
            </w:r>
          </w:p>
          <w:p w:rsidR="00847AE8" w:rsidRPr="00BF1CD3" w:rsidRDefault="00847AE8" w:rsidP="00847AE8">
            <w:pPr>
              <w:pStyle w:val="ListParagraph"/>
              <w:ind w:left="1080"/>
              <w:rPr>
                <w:rFonts w:ascii="Arial" w:hAnsi="Arial" w:cs="Arial"/>
                <w:sz w:val="20"/>
                <w:szCs w:val="20"/>
              </w:rPr>
            </w:pPr>
            <w:r w:rsidRPr="00BF1CD3">
              <w:rPr>
                <w:rFonts w:ascii="Arial" w:hAnsi="Arial" w:cs="Arial"/>
                <w:sz w:val="20"/>
                <w:szCs w:val="20"/>
              </w:rPr>
              <w:t xml:space="preserve">29/04       </w:t>
            </w:r>
            <w:r w:rsidR="00BF1CD3">
              <w:rPr>
                <w:rFonts w:ascii="Arial" w:hAnsi="Arial" w:cs="Arial"/>
                <w:sz w:val="20"/>
                <w:szCs w:val="20"/>
              </w:rPr>
              <w:t xml:space="preserve">   </w:t>
            </w:r>
            <w:r w:rsidRPr="00BF1CD3">
              <w:rPr>
                <w:rFonts w:ascii="Arial" w:hAnsi="Arial" w:cs="Arial"/>
                <w:sz w:val="20"/>
                <w:szCs w:val="20"/>
              </w:rPr>
              <w:t>Meet Practice Managers to discuss Patient Groups</w:t>
            </w:r>
          </w:p>
          <w:p w:rsidR="00847AE8" w:rsidRPr="007E2C46" w:rsidRDefault="00847AE8" w:rsidP="00847AE8">
            <w:pPr>
              <w:pStyle w:val="ListParagraph"/>
              <w:ind w:left="1080"/>
              <w:rPr>
                <w:rFonts w:ascii="Arial" w:hAnsi="Arial" w:cs="Arial"/>
                <w:sz w:val="72"/>
                <w:szCs w:val="72"/>
              </w:rPr>
            </w:pPr>
            <w:r w:rsidRPr="00BF1CD3">
              <w:rPr>
                <w:rFonts w:ascii="Arial" w:hAnsi="Arial" w:cs="Arial"/>
                <w:sz w:val="20"/>
                <w:szCs w:val="20"/>
              </w:rPr>
              <w:t xml:space="preserve">02/05       </w:t>
            </w:r>
            <w:r w:rsidR="00BF1CD3">
              <w:rPr>
                <w:rFonts w:ascii="Arial" w:hAnsi="Arial" w:cs="Arial"/>
                <w:sz w:val="20"/>
                <w:szCs w:val="20"/>
              </w:rPr>
              <w:t xml:space="preserve">   </w:t>
            </w:r>
            <w:r w:rsidRPr="00BF1CD3">
              <w:rPr>
                <w:rFonts w:ascii="Arial" w:hAnsi="Arial" w:cs="Arial"/>
                <w:sz w:val="20"/>
                <w:szCs w:val="20"/>
              </w:rPr>
              <w:t>Meet Jillian Wild at St Ives to discuss 111 UC and AVS</w:t>
            </w:r>
          </w:p>
          <w:p w:rsidR="00847AE8" w:rsidRPr="00BF1CD3" w:rsidRDefault="00847AE8" w:rsidP="00847AE8">
            <w:pPr>
              <w:pStyle w:val="ListParagraph"/>
              <w:ind w:left="1080"/>
              <w:rPr>
                <w:rFonts w:ascii="Arial" w:hAnsi="Arial" w:cs="Arial"/>
                <w:sz w:val="20"/>
                <w:szCs w:val="20"/>
              </w:rPr>
            </w:pPr>
          </w:p>
          <w:p w:rsidR="00847AE8" w:rsidRPr="00BF1CD3" w:rsidRDefault="00847AE8" w:rsidP="00847AE8">
            <w:pPr>
              <w:pStyle w:val="ListParagraph"/>
              <w:ind w:left="1080"/>
              <w:rPr>
                <w:rFonts w:ascii="Arial" w:hAnsi="Arial" w:cs="Arial"/>
                <w:sz w:val="20"/>
                <w:szCs w:val="20"/>
              </w:rPr>
            </w:pPr>
            <w:r w:rsidRPr="00BF1CD3">
              <w:rPr>
                <w:rFonts w:ascii="Arial" w:hAnsi="Arial" w:cs="Arial"/>
                <w:sz w:val="20"/>
                <w:szCs w:val="20"/>
              </w:rPr>
              <w:t xml:space="preserve">Mr McLean </w:t>
            </w:r>
            <w:r w:rsidR="00BF1CD3" w:rsidRPr="00BF1CD3">
              <w:rPr>
                <w:rFonts w:ascii="Arial" w:hAnsi="Arial" w:cs="Arial"/>
                <w:sz w:val="20"/>
                <w:szCs w:val="20"/>
              </w:rPr>
              <w:t>continues</w:t>
            </w:r>
            <w:r w:rsidRPr="00BF1CD3">
              <w:rPr>
                <w:rFonts w:ascii="Arial" w:hAnsi="Arial" w:cs="Arial"/>
                <w:sz w:val="20"/>
                <w:szCs w:val="20"/>
              </w:rPr>
              <w:t xml:space="preserve"> to be an ambassador for ELMS and the Patient Voice Group – raising the profile of the organisations by engaging individuals and Groups.</w:t>
            </w:r>
          </w:p>
          <w:p w:rsidR="00847AE8" w:rsidRPr="00BF1CD3" w:rsidRDefault="00847AE8" w:rsidP="002D15C6">
            <w:pPr>
              <w:jc w:val="both"/>
              <w:rPr>
                <w:rFonts w:ascii="Arial" w:hAnsi="Arial" w:cs="Arial"/>
                <w:sz w:val="20"/>
                <w:szCs w:val="20"/>
              </w:rPr>
            </w:pPr>
          </w:p>
          <w:p w:rsidR="00AB7D7F" w:rsidRDefault="00AB7D7F" w:rsidP="002D15C6">
            <w:pPr>
              <w:jc w:val="both"/>
              <w:rPr>
                <w:rFonts w:ascii="Arial" w:hAnsi="Arial" w:cs="Arial"/>
                <w:sz w:val="20"/>
                <w:szCs w:val="20"/>
              </w:rPr>
            </w:pPr>
          </w:p>
          <w:p w:rsidR="007E2C46" w:rsidRDefault="007E2C46" w:rsidP="002D15C6">
            <w:pPr>
              <w:jc w:val="both"/>
              <w:rPr>
                <w:rFonts w:ascii="Arial" w:hAnsi="Arial" w:cs="Arial"/>
                <w:sz w:val="20"/>
                <w:szCs w:val="20"/>
              </w:rPr>
            </w:pPr>
          </w:p>
          <w:p w:rsidR="007E2C46" w:rsidRDefault="007E2C46" w:rsidP="002D15C6">
            <w:pPr>
              <w:jc w:val="both"/>
              <w:rPr>
                <w:rFonts w:ascii="Arial" w:hAnsi="Arial" w:cs="Arial"/>
                <w:sz w:val="20"/>
                <w:szCs w:val="20"/>
              </w:rPr>
            </w:pPr>
          </w:p>
          <w:p w:rsidR="007E2C46" w:rsidRDefault="007E2C46" w:rsidP="002D15C6">
            <w:pPr>
              <w:jc w:val="both"/>
              <w:rPr>
                <w:rFonts w:ascii="Arial" w:hAnsi="Arial" w:cs="Arial"/>
                <w:sz w:val="20"/>
                <w:szCs w:val="20"/>
              </w:rPr>
            </w:pPr>
          </w:p>
          <w:p w:rsidR="007E2C46" w:rsidRDefault="007E2C46" w:rsidP="002D15C6">
            <w:pPr>
              <w:jc w:val="both"/>
              <w:rPr>
                <w:rFonts w:ascii="Arial" w:hAnsi="Arial" w:cs="Arial"/>
                <w:sz w:val="20"/>
                <w:szCs w:val="20"/>
              </w:rPr>
            </w:pPr>
          </w:p>
          <w:p w:rsidR="007E2C46" w:rsidRPr="00BF1CD3" w:rsidRDefault="007E2C46" w:rsidP="002D15C6">
            <w:pPr>
              <w:jc w:val="both"/>
              <w:rPr>
                <w:rFonts w:ascii="Arial" w:hAnsi="Arial" w:cs="Arial"/>
                <w:sz w:val="20"/>
                <w:szCs w:val="20"/>
              </w:rPr>
            </w:pPr>
          </w:p>
          <w:tbl>
            <w:tblPr>
              <w:tblStyle w:val="TableGrid"/>
              <w:tblW w:w="0" w:type="auto"/>
              <w:tblBorders>
                <w:insideH w:val="none" w:sz="0" w:space="0" w:color="auto"/>
              </w:tblBorders>
              <w:tblLayout w:type="fixed"/>
              <w:tblLook w:val="01E0" w:firstRow="1" w:lastRow="1" w:firstColumn="1" w:lastColumn="1" w:noHBand="0" w:noVBand="0"/>
            </w:tblPr>
            <w:tblGrid>
              <w:gridCol w:w="6805"/>
              <w:gridCol w:w="2085"/>
            </w:tblGrid>
            <w:tr w:rsidR="003577A9" w:rsidRPr="00BF1CD3" w:rsidTr="00180AA9">
              <w:trPr>
                <w:trHeight w:val="281"/>
              </w:trPr>
              <w:tc>
                <w:tcPr>
                  <w:tcW w:w="6805" w:type="dxa"/>
                  <w:shd w:val="clear" w:color="auto" w:fill="0C0C0C"/>
                </w:tcPr>
                <w:p w:rsidR="003577A9" w:rsidRPr="00BF1CD3" w:rsidRDefault="003577A9" w:rsidP="00180AA9">
                  <w:pPr>
                    <w:jc w:val="both"/>
                    <w:rPr>
                      <w:rFonts w:ascii="Arial" w:hAnsi="Arial" w:cs="Arial"/>
                      <w:b/>
                      <w:color w:val="FFFFFF"/>
                      <w:sz w:val="20"/>
                      <w:szCs w:val="20"/>
                    </w:rPr>
                  </w:pPr>
                  <w:r w:rsidRPr="00BF1CD3">
                    <w:rPr>
                      <w:rFonts w:ascii="Arial" w:hAnsi="Arial" w:cs="Arial"/>
                      <w:b/>
                      <w:color w:val="FFFFFF"/>
                      <w:sz w:val="20"/>
                      <w:szCs w:val="20"/>
                    </w:rPr>
                    <w:t>AOB</w:t>
                  </w:r>
                </w:p>
              </w:tc>
              <w:tc>
                <w:tcPr>
                  <w:tcW w:w="2085" w:type="dxa"/>
                  <w:shd w:val="clear" w:color="auto" w:fill="0C0C0C"/>
                </w:tcPr>
                <w:p w:rsidR="003577A9" w:rsidRPr="00BF1CD3" w:rsidRDefault="003577A9" w:rsidP="00180AA9">
                  <w:pPr>
                    <w:rPr>
                      <w:rFonts w:ascii="Arial" w:hAnsi="Arial" w:cs="Arial"/>
                      <w:color w:val="FFFFFF"/>
                      <w:sz w:val="20"/>
                      <w:szCs w:val="20"/>
                    </w:rPr>
                  </w:pPr>
                </w:p>
              </w:tc>
            </w:tr>
          </w:tbl>
          <w:p w:rsidR="00AB7D7F" w:rsidRPr="00BF1CD3" w:rsidRDefault="00AB7D7F" w:rsidP="002D15C6">
            <w:pPr>
              <w:jc w:val="both"/>
              <w:rPr>
                <w:rFonts w:ascii="Arial" w:hAnsi="Arial" w:cs="Arial"/>
                <w:sz w:val="20"/>
                <w:szCs w:val="20"/>
              </w:rPr>
            </w:pPr>
          </w:p>
          <w:p w:rsidR="003A745D" w:rsidRPr="00BF1CD3" w:rsidRDefault="00847AE8" w:rsidP="002D15C6">
            <w:pPr>
              <w:jc w:val="both"/>
              <w:rPr>
                <w:rFonts w:ascii="Arial" w:hAnsi="Arial" w:cs="Arial"/>
                <w:sz w:val="20"/>
                <w:szCs w:val="20"/>
              </w:rPr>
            </w:pPr>
            <w:r w:rsidRPr="00BF1CD3">
              <w:rPr>
                <w:rFonts w:ascii="Arial" w:hAnsi="Arial" w:cs="Arial"/>
                <w:sz w:val="20"/>
                <w:szCs w:val="20"/>
              </w:rPr>
              <w:t xml:space="preserve">Mr McLean </w:t>
            </w:r>
            <w:r w:rsidR="00914563">
              <w:rPr>
                <w:rFonts w:ascii="Arial" w:hAnsi="Arial" w:cs="Arial"/>
                <w:sz w:val="20"/>
                <w:szCs w:val="20"/>
              </w:rPr>
              <w:t>displayed to</w:t>
            </w:r>
            <w:r w:rsidRPr="00BF1CD3">
              <w:rPr>
                <w:rFonts w:ascii="Arial" w:hAnsi="Arial" w:cs="Arial"/>
                <w:sz w:val="20"/>
                <w:szCs w:val="20"/>
              </w:rPr>
              <w:t xml:space="preserve"> members</w:t>
            </w:r>
            <w:r w:rsidR="00914563">
              <w:rPr>
                <w:rFonts w:ascii="Arial" w:hAnsi="Arial" w:cs="Arial"/>
                <w:sz w:val="20"/>
                <w:szCs w:val="20"/>
              </w:rPr>
              <w:t>,</w:t>
            </w:r>
            <w:r w:rsidRPr="00BF1CD3">
              <w:rPr>
                <w:rFonts w:ascii="Arial" w:hAnsi="Arial" w:cs="Arial"/>
                <w:sz w:val="20"/>
                <w:szCs w:val="20"/>
              </w:rPr>
              <w:t xml:space="preserve"> the new promotional materials for the PVG and Practice Patient Groups. He explained that the posters had been paid for by the </w:t>
            </w:r>
            <w:r w:rsidR="00BF1CD3" w:rsidRPr="00BF1CD3">
              <w:rPr>
                <w:rFonts w:ascii="Arial" w:hAnsi="Arial" w:cs="Arial"/>
                <w:sz w:val="20"/>
                <w:szCs w:val="20"/>
              </w:rPr>
              <w:t>“</w:t>
            </w:r>
            <w:r w:rsidRPr="00BF1CD3">
              <w:rPr>
                <w:rFonts w:ascii="Arial" w:hAnsi="Arial" w:cs="Arial"/>
                <w:sz w:val="20"/>
                <w:szCs w:val="20"/>
              </w:rPr>
              <w:t>Pat on the Back</w:t>
            </w:r>
            <w:r w:rsidR="00BF1CD3" w:rsidRPr="00BF1CD3">
              <w:rPr>
                <w:rFonts w:ascii="Arial" w:hAnsi="Arial" w:cs="Arial"/>
                <w:sz w:val="20"/>
                <w:szCs w:val="20"/>
              </w:rPr>
              <w:t>”</w:t>
            </w:r>
            <w:r w:rsidRPr="00BF1CD3">
              <w:rPr>
                <w:rFonts w:ascii="Arial" w:hAnsi="Arial" w:cs="Arial"/>
                <w:sz w:val="20"/>
                <w:szCs w:val="20"/>
              </w:rPr>
              <w:t xml:space="preserve"> award and would enable the Patient Groups to promote themselves at ELMS</w:t>
            </w:r>
            <w:r w:rsidR="00BF1CD3" w:rsidRPr="00BF1CD3">
              <w:rPr>
                <w:rFonts w:ascii="Arial" w:hAnsi="Arial" w:cs="Arial"/>
                <w:sz w:val="20"/>
                <w:szCs w:val="20"/>
              </w:rPr>
              <w:t xml:space="preserve"> P</w:t>
            </w:r>
            <w:r w:rsidRPr="00BF1CD3">
              <w:rPr>
                <w:rFonts w:ascii="Arial" w:hAnsi="Arial" w:cs="Arial"/>
                <w:sz w:val="20"/>
                <w:szCs w:val="20"/>
              </w:rPr>
              <w:t>remises and during the summer, when he hoped that the PVG could carry out engagement at Summer Fetes, Galas and Shopping Centres.</w:t>
            </w:r>
          </w:p>
          <w:p w:rsidR="00BF1CD3" w:rsidRPr="00BF1CD3" w:rsidRDefault="00BF1CD3" w:rsidP="002D15C6">
            <w:pPr>
              <w:jc w:val="both"/>
              <w:rPr>
                <w:rFonts w:ascii="Arial" w:hAnsi="Arial" w:cs="Arial"/>
                <w:sz w:val="20"/>
                <w:szCs w:val="20"/>
              </w:rPr>
            </w:pPr>
          </w:p>
          <w:p w:rsidR="00BF1CD3" w:rsidRPr="00BF1CD3" w:rsidRDefault="00BF1CD3" w:rsidP="002D15C6">
            <w:pPr>
              <w:jc w:val="both"/>
              <w:rPr>
                <w:rFonts w:ascii="Arial" w:hAnsi="Arial" w:cs="Arial"/>
                <w:sz w:val="20"/>
                <w:szCs w:val="20"/>
              </w:rPr>
            </w:pPr>
            <w:r w:rsidRPr="00BF1CD3">
              <w:rPr>
                <w:rFonts w:ascii="Arial" w:hAnsi="Arial" w:cs="Arial"/>
                <w:sz w:val="20"/>
                <w:szCs w:val="20"/>
              </w:rPr>
              <w:t>Mrs Morley asked about ELMS complaints and Mr McLean told members that a new Governance Manager (Sandra Waddingham) had been employed and that he had arranged a meeting with her. Mr McLean would present details of complaints, received by ELMS, at the next meeting of the PVG. He reminded members that the PVG would look at complaints regularly and that there would be an audit of complaints, by the PVG, every 12 months.</w:t>
            </w:r>
          </w:p>
        </w:tc>
      </w:tr>
      <w:tr w:rsidR="004938FF" w:rsidRPr="00403081" w:rsidTr="003926DD">
        <w:trPr>
          <w:trHeight w:val="281"/>
        </w:trPr>
        <w:tc>
          <w:tcPr>
            <w:tcW w:w="8890" w:type="dxa"/>
            <w:gridSpan w:val="3"/>
            <w:shd w:val="clear" w:color="auto" w:fill="FFFFFF" w:themeFill="background1"/>
          </w:tcPr>
          <w:p w:rsidR="004938FF" w:rsidRPr="00403081" w:rsidRDefault="004938FF" w:rsidP="00180AA9">
            <w:pPr>
              <w:jc w:val="both"/>
              <w:rPr>
                <w:rFonts w:ascii="Arial" w:hAnsi="Arial" w:cs="Arial"/>
                <w:b/>
                <w:color w:val="FFFFFF"/>
                <w:sz w:val="16"/>
                <w:szCs w:val="16"/>
              </w:rPr>
            </w:pPr>
          </w:p>
        </w:tc>
      </w:tr>
      <w:tr w:rsidR="00BE5750" w:rsidRPr="00403081" w:rsidTr="003926DD">
        <w:trPr>
          <w:trHeight w:val="281"/>
        </w:trPr>
        <w:tc>
          <w:tcPr>
            <w:tcW w:w="6805" w:type="dxa"/>
            <w:gridSpan w:val="2"/>
            <w:shd w:val="clear" w:color="auto" w:fill="0C0C0C"/>
          </w:tcPr>
          <w:p w:rsidR="00BE5750" w:rsidRPr="00AD3CDC" w:rsidRDefault="004938FF" w:rsidP="00BE5750">
            <w:pPr>
              <w:jc w:val="both"/>
              <w:rPr>
                <w:rFonts w:ascii="Arial" w:hAnsi="Arial" w:cs="Arial"/>
                <w:b/>
                <w:color w:val="FFFFFF"/>
                <w:sz w:val="22"/>
                <w:szCs w:val="22"/>
              </w:rPr>
            </w:pPr>
            <w:r w:rsidRPr="00AD3CDC">
              <w:rPr>
                <w:rFonts w:ascii="Arial" w:hAnsi="Arial" w:cs="Arial"/>
                <w:b/>
                <w:color w:val="FFFFFF"/>
                <w:sz w:val="22"/>
                <w:szCs w:val="22"/>
              </w:rPr>
              <w:t>Date/Time/Venue for Next Meeting – 2013 Schedule</w:t>
            </w:r>
          </w:p>
        </w:tc>
        <w:tc>
          <w:tcPr>
            <w:tcW w:w="2085" w:type="dxa"/>
            <w:shd w:val="clear" w:color="auto" w:fill="0C0C0C"/>
          </w:tcPr>
          <w:p w:rsidR="00BE5750" w:rsidRPr="00403081" w:rsidRDefault="00BE5750" w:rsidP="00BE5750">
            <w:pPr>
              <w:rPr>
                <w:rFonts w:ascii="Arial" w:hAnsi="Arial" w:cs="Arial"/>
                <w:color w:val="FFFFFF"/>
                <w:sz w:val="16"/>
                <w:szCs w:val="16"/>
              </w:rPr>
            </w:pPr>
          </w:p>
        </w:tc>
      </w:tr>
      <w:tr w:rsidR="00F70AF2" w:rsidRPr="00403081" w:rsidTr="003926DD">
        <w:trPr>
          <w:trHeight w:val="1260"/>
        </w:trPr>
        <w:tc>
          <w:tcPr>
            <w:tcW w:w="8890" w:type="dxa"/>
            <w:gridSpan w:val="3"/>
          </w:tcPr>
          <w:p w:rsidR="00F70AF2" w:rsidRPr="00403081" w:rsidRDefault="00F70AF2" w:rsidP="009F58DC">
            <w:pPr>
              <w:jc w:val="both"/>
              <w:rPr>
                <w:rFonts w:ascii="Arial" w:hAnsi="Arial" w:cs="Arial"/>
                <w:b/>
                <w:sz w:val="16"/>
                <w:szCs w:val="16"/>
              </w:rPr>
            </w:pPr>
          </w:p>
          <w:p w:rsidR="00A66274" w:rsidRDefault="00D62B33" w:rsidP="004921D1">
            <w:pPr>
              <w:jc w:val="center"/>
              <w:rPr>
                <w:rFonts w:ascii="Arial" w:hAnsi="Arial" w:cs="Arial"/>
                <w:sz w:val="16"/>
                <w:szCs w:val="16"/>
              </w:rPr>
            </w:pPr>
            <w:r>
              <w:rPr>
                <w:rFonts w:ascii="Arial" w:hAnsi="Arial" w:cs="Arial"/>
                <w:sz w:val="16"/>
                <w:szCs w:val="16"/>
              </w:rPr>
              <w:t xml:space="preserve">Wednesday </w:t>
            </w:r>
            <w:r w:rsidR="003577A9">
              <w:rPr>
                <w:rFonts w:ascii="Arial" w:hAnsi="Arial" w:cs="Arial"/>
                <w:sz w:val="16"/>
                <w:szCs w:val="16"/>
              </w:rPr>
              <w:t>5</w:t>
            </w:r>
            <w:r w:rsidR="003577A9" w:rsidRPr="003577A9">
              <w:rPr>
                <w:rFonts w:ascii="Arial" w:hAnsi="Arial" w:cs="Arial"/>
                <w:sz w:val="16"/>
                <w:szCs w:val="16"/>
                <w:vertAlign w:val="superscript"/>
              </w:rPr>
              <w:t>TH</w:t>
            </w:r>
            <w:r w:rsidR="003577A9">
              <w:rPr>
                <w:rFonts w:ascii="Arial" w:hAnsi="Arial" w:cs="Arial"/>
                <w:sz w:val="16"/>
                <w:szCs w:val="16"/>
              </w:rPr>
              <w:t xml:space="preserve"> JUNE</w:t>
            </w:r>
            <w:r w:rsidR="007B4CCE">
              <w:rPr>
                <w:rFonts w:ascii="Arial" w:hAnsi="Arial" w:cs="Arial"/>
                <w:sz w:val="16"/>
                <w:szCs w:val="16"/>
              </w:rPr>
              <w:t xml:space="preserve"> 2013</w:t>
            </w:r>
          </w:p>
          <w:p w:rsidR="00D62B33" w:rsidRDefault="003577A9" w:rsidP="004921D1">
            <w:pPr>
              <w:jc w:val="center"/>
              <w:rPr>
                <w:rFonts w:ascii="Arial" w:hAnsi="Arial" w:cs="Arial"/>
                <w:sz w:val="16"/>
                <w:szCs w:val="16"/>
              </w:rPr>
            </w:pPr>
            <w:r>
              <w:rPr>
                <w:rFonts w:ascii="Arial" w:hAnsi="Arial" w:cs="Arial"/>
                <w:sz w:val="16"/>
                <w:szCs w:val="16"/>
              </w:rPr>
              <w:t>19</w:t>
            </w:r>
            <w:r w:rsidR="007B4CCE">
              <w:rPr>
                <w:rFonts w:ascii="Arial" w:hAnsi="Arial" w:cs="Arial"/>
                <w:sz w:val="16"/>
                <w:szCs w:val="16"/>
              </w:rPr>
              <w:t>00</w:t>
            </w:r>
            <w:r w:rsidR="00D62B33">
              <w:rPr>
                <w:rFonts w:ascii="Arial" w:hAnsi="Arial" w:cs="Arial"/>
                <w:sz w:val="16"/>
                <w:szCs w:val="16"/>
              </w:rPr>
              <w:t>hrs</w:t>
            </w:r>
          </w:p>
          <w:p w:rsidR="00D62B33" w:rsidRPr="00403081" w:rsidRDefault="00D62B33" w:rsidP="004921D1">
            <w:pPr>
              <w:jc w:val="center"/>
              <w:rPr>
                <w:rFonts w:ascii="Arial" w:hAnsi="Arial" w:cs="Arial"/>
                <w:sz w:val="16"/>
                <w:szCs w:val="16"/>
              </w:rPr>
            </w:pPr>
            <w:r>
              <w:rPr>
                <w:rFonts w:ascii="Arial" w:hAnsi="Arial" w:cs="Arial"/>
                <w:sz w:val="16"/>
                <w:szCs w:val="16"/>
              </w:rPr>
              <w:t>St Ives Business Centre</w:t>
            </w:r>
          </w:p>
          <w:p w:rsidR="00A66274" w:rsidRPr="00403081" w:rsidRDefault="00A66274" w:rsidP="004921D1">
            <w:pPr>
              <w:jc w:val="center"/>
              <w:rPr>
                <w:rFonts w:ascii="Arial" w:hAnsi="Arial" w:cs="Arial"/>
                <w:sz w:val="16"/>
                <w:szCs w:val="16"/>
              </w:rPr>
            </w:pPr>
          </w:p>
          <w:p w:rsidR="00A66274" w:rsidRPr="00403081" w:rsidRDefault="00D62B33" w:rsidP="004921D1">
            <w:pPr>
              <w:jc w:val="center"/>
              <w:rPr>
                <w:rFonts w:ascii="Arial" w:hAnsi="Arial" w:cs="Arial"/>
                <w:b/>
                <w:sz w:val="16"/>
                <w:szCs w:val="16"/>
              </w:rPr>
            </w:pPr>
            <w:r>
              <w:rPr>
                <w:rFonts w:ascii="Arial" w:hAnsi="Arial" w:cs="Arial"/>
                <w:b/>
                <w:sz w:val="16"/>
                <w:szCs w:val="16"/>
              </w:rPr>
              <w:t xml:space="preserve">Future </w:t>
            </w:r>
            <w:r w:rsidR="004515BA" w:rsidRPr="00403081">
              <w:rPr>
                <w:rFonts w:ascii="Arial" w:hAnsi="Arial" w:cs="Arial"/>
                <w:b/>
                <w:sz w:val="16"/>
                <w:szCs w:val="16"/>
              </w:rPr>
              <w:t>2013 PVG Meeting Dates</w:t>
            </w:r>
          </w:p>
          <w:p w:rsidR="004515BA" w:rsidRPr="00403081" w:rsidRDefault="004515BA" w:rsidP="004921D1">
            <w:pPr>
              <w:jc w:val="center"/>
              <w:rPr>
                <w:rFonts w:ascii="Arial" w:hAnsi="Arial" w:cs="Arial"/>
                <w:sz w:val="16"/>
                <w:szCs w:val="16"/>
              </w:rPr>
            </w:pPr>
            <w:r w:rsidRPr="00403081">
              <w:rPr>
                <w:rFonts w:ascii="Arial" w:hAnsi="Arial" w:cs="Arial"/>
                <w:sz w:val="16"/>
                <w:szCs w:val="16"/>
              </w:rPr>
              <w:t>Wednesday 7</w:t>
            </w:r>
            <w:r w:rsidRPr="00403081">
              <w:rPr>
                <w:rFonts w:ascii="Arial" w:hAnsi="Arial" w:cs="Arial"/>
                <w:sz w:val="16"/>
                <w:szCs w:val="16"/>
                <w:vertAlign w:val="superscript"/>
              </w:rPr>
              <w:t>th</w:t>
            </w:r>
            <w:r w:rsidRPr="00403081">
              <w:rPr>
                <w:rFonts w:ascii="Arial" w:hAnsi="Arial" w:cs="Arial"/>
                <w:sz w:val="16"/>
                <w:szCs w:val="16"/>
              </w:rPr>
              <w:t xml:space="preserve"> Aug – 14.00</w:t>
            </w:r>
          </w:p>
          <w:p w:rsidR="004515BA" w:rsidRPr="00403081" w:rsidRDefault="004515BA" w:rsidP="004921D1">
            <w:pPr>
              <w:jc w:val="center"/>
              <w:rPr>
                <w:rFonts w:ascii="Arial" w:hAnsi="Arial" w:cs="Arial"/>
                <w:sz w:val="16"/>
                <w:szCs w:val="16"/>
              </w:rPr>
            </w:pPr>
            <w:r w:rsidRPr="00403081">
              <w:rPr>
                <w:rFonts w:ascii="Arial" w:hAnsi="Arial" w:cs="Arial"/>
                <w:sz w:val="16"/>
                <w:szCs w:val="16"/>
              </w:rPr>
              <w:t>Wednesday 2</w:t>
            </w:r>
            <w:r w:rsidRPr="00403081">
              <w:rPr>
                <w:rFonts w:ascii="Arial" w:hAnsi="Arial" w:cs="Arial"/>
                <w:sz w:val="16"/>
                <w:szCs w:val="16"/>
                <w:vertAlign w:val="superscript"/>
              </w:rPr>
              <w:t>nd</w:t>
            </w:r>
            <w:r w:rsidRPr="00403081">
              <w:rPr>
                <w:rFonts w:ascii="Arial" w:hAnsi="Arial" w:cs="Arial"/>
                <w:sz w:val="16"/>
                <w:szCs w:val="16"/>
              </w:rPr>
              <w:t xml:space="preserve"> Oct – 19.00</w:t>
            </w:r>
          </w:p>
          <w:p w:rsidR="004515BA" w:rsidRPr="00403081" w:rsidRDefault="004515BA" w:rsidP="004921D1">
            <w:pPr>
              <w:jc w:val="center"/>
              <w:rPr>
                <w:rFonts w:ascii="Arial" w:hAnsi="Arial" w:cs="Arial"/>
                <w:sz w:val="16"/>
                <w:szCs w:val="16"/>
              </w:rPr>
            </w:pPr>
            <w:r w:rsidRPr="00403081">
              <w:rPr>
                <w:rFonts w:ascii="Arial" w:hAnsi="Arial" w:cs="Arial"/>
                <w:sz w:val="16"/>
                <w:szCs w:val="16"/>
              </w:rPr>
              <w:t>Wednesday 4</w:t>
            </w:r>
            <w:r w:rsidRPr="00403081">
              <w:rPr>
                <w:rFonts w:ascii="Arial" w:hAnsi="Arial" w:cs="Arial"/>
                <w:sz w:val="16"/>
                <w:szCs w:val="16"/>
                <w:vertAlign w:val="superscript"/>
              </w:rPr>
              <w:t>th</w:t>
            </w:r>
            <w:r w:rsidRPr="00403081">
              <w:rPr>
                <w:rFonts w:ascii="Arial" w:hAnsi="Arial" w:cs="Arial"/>
                <w:sz w:val="16"/>
                <w:szCs w:val="16"/>
              </w:rPr>
              <w:t xml:space="preserve"> Dec – 12.00 (Christmas Lunch)</w:t>
            </w:r>
          </w:p>
          <w:p w:rsidR="004515BA" w:rsidRPr="00403081" w:rsidRDefault="004515BA" w:rsidP="004921D1">
            <w:pPr>
              <w:jc w:val="center"/>
              <w:rPr>
                <w:rFonts w:ascii="Arial" w:hAnsi="Arial" w:cs="Arial"/>
                <w:sz w:val="16"/>
                <w:szCs w:val="16"/>
              </w:rPr>
            </w:pPr>
          </w:p>
          <w:p w:rsidR="004515BA" w:rsidRPr="00403081" w:rsidRDefault="004515BA" w:rsidP="004921D1">
            <w:pPr>
              <w:jc w:val="center"/>
              <w:rPr>
                <w:rFonts w:ascii="Arial" w:hAnsi="Arial" w:cs="Arial"/>
                <w:sz w:val="16"/>
                <w:szCs w:val="16"/>
              </w:rPr>
            </w:pPr>
          </w:p>
          <w:p w:rsidR="00A66274" w:rsidRPr="00403081" w:rsidRDefault="00A66274" w:rsidP="004921D1">
            <w:pPr>
              <w:jc w:val="center"/>
              <w:rPr>
                <w:rFonts w:ascii="Arial" w:hAnsi="Arial" w:cs="Arial"/>
                <w:sz w:val="16"/>
                <w:szCs w:val="16"/>
              </w:rPr>
            </w:pPr>
          </w:p>
        </w:tc>
      </w:tr>
    </w:tbl>
    <w:p w:rsidR="006244C0" w:rsidRPr="00403081" w:rsidRDefault="006244C0" w:rsidP="00D62B33">
      <w:pPr>
        <w:rPr>
          <w:sz w:val="16"/>
          <w:szCs w:val="16"/>
        </w:rPr>
      </w:pPr>
    </w:p>
    <w:sectPr w:rsidR="006244C0" w:rsidRPr="00403081" w:rsidSect="00436EB7">
      <w:footerReference w:type="default" r:id="rId9"/>
      <w:pgSz w:w="11907" w:h="16839" w:code="9"/>
      <w:pgMar w:top="719" w:right="1800" w:bottom="5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C35" w:rsidRDefault="00924C35" w:rsidP="00211A20">
      <w:r>
        <w:separator/>
      </w:r>
    </w:p>
  </w:endnote>
  <w:endnote w:type="continuationSeparator" w:id="0">
    <w:p w:rsidR="00924C35" w:rsidRDefault="00924C35" w:rsidP="00211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00007843" w:usb2="00000001"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892"/>
      <w:gridCol w:w="7631"/>
    </w:tblGrid>
    <w:tr w:rsidR="007E2C46">
      <w:tc>
        <w:tcPr>
          <w:tcW w:w="918" w:type="dxa"/>
        </w:tcPr>
        <w:p w:rsidR="007E2C46" w:rsidRPr="007E2C46" w:rsidRDefault="007E2C46">
          <w:pPr>
            <w:pStyle w:val="Footer"/>
            <w:jc w:val="right"/>
            <w:rPr>
              <w:b/>
              <w:bCs/>
              <w:color w:val="4F81BD" w:themeColor="accent1"/>
              <w:sz w:val="20"/>
              <w:szCs w:val="20"/>
              <w14:numForm w14:val="oldStyle"/>
            </w:rPr>
          </w:pPr>
          <w:r w:rsidRPr="007E2C46">
            <w:rPr>
              <w:sz w:val="20"/>
              <w:szCs w:val="20"/>
              <w14:shadow w14:blurRad="50800" w14:dist="38100" w14:dir="2700000" w14:sx="100000" w14:sy="100000" w14:kx="0" w14:ky="0" w14:algn="tl">
                <w14:srgbClr w14:val="000000">
                  <w14:alpha w14:val="60000"/>
                </w14:srgbClr>
              </w14:shadow>
              <w14:numForm w14:val="oldStyle"/>
            </w:rPr>
            <w:fldChar w:fldCharType="begin"/>
          </w:r>
          <w:r w:rsidRPr="007E2C46">
            <w:rPr>
              <w:sz w:val="20"/>
              <w:szCs w:val="20"/>
              <w14:shadow w14:blurRad="50800" w14:dist="38100" w14:dir="2700000" w14:sx="100000" w14:sy="100000" w14:kx="0" w14:ky="0" w14:algn="tl">
                <w14:srgbClr w14:val="000000">
                  <w14:alpha w14:val="60000"/>
                </w14:srgbClr>
              </w14:shadow>
              <w14:numForm w14:val="oldStyle"/>
            </w:rPr>
            <w:instrText xml:space="preserve"> PAGE   \* MERGEFORMAT </w:instrText>
          </w:r>
          <w:r w:rsidRPr="007E2C46">
            <w:rPr>
              <w:sz w:val="20"/>
              <w:szCs w:val="20"/>
              <w14:shadow w14:blurRad="50800" w14:dist="38100" w14:dir="2700000" w14:sx="100000" w14:sy="100000" w14:kx="0" w14:ky="0" w14:algn="tl">
                <w14:srgbClr w14:val="000000">
                  <w14:alpha w14:val="60000"/>
                </w14:srgbClr>
              </w14:shadow>
              <w14:numForm w14:val="oldStyle"/>
            </w:rPr>
            <w:fldChar w:fldCharType="separate"/>
          </w:r>
          <w:r w:rsidR="00924C35" w:rsidRPr="00924C35">
            <w:rPr>
              <w:b/>
              <w:bCs/>
              <w:noProof/>
              <w:color w:val="4F81BD" w:themeColor="accent1"/>
              <w:sz w:val="20"/>
              <w:szCs w:val="20"/>
              <w14:shadow w14:blurRad="50800" w14:dist="38100" w14:dir="2700000" w14:sx="100000" w14:sy="100000" w14:kx="0" w14:ky="0" w14:algn="tl">
                <w14:srgbClr w14:val="000000">
                  <w14:alpha w14:val="60000"/>
                </w14:srgbClr>
              </w14:shadow>
              <w14:numForm w14:val="oldStyle"/>
            </w:rPr>
            <w:t>1</w:t>
          </w:r>
          <w:r w:rsidRPr="007E2C46">
            <w:rPr>
              <w:b/>
              <w:bCs/>
              <w:noProof/>
              <w:color w:val="4F81BD" w:themeColor="accent1"/>
              <w:sz w:val="20"/>
              <w:szCs w:val="20"/>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7E2C46" w:rsidRPr="007E2C46" w:rsidRDefault="007E2C46">
          <w:pPr>
            <w:pStyle w:val="Footer"/>
            <w:rPr>
              <w:sz w:val="16"/>
              <w:szCs w:val="16"/>
            </w:rPr>
          </w:pPr>
          <w:r w:rsidRPr="007E2C46">
            <w:rPr>
              <w:sz w:val="16"/>
              <w:szCs w:val="16"/>
            </w:rPr>
            <w:t>MINUTES OF THE PATIENT VOICE GROUP</w:t>
          </w:r>
        </w:p>
      </w:tc>
    </w:tr>
  </w:tbl>
  <w:p w:rsidR="008C0C02" w:rsidRDefault="008C0C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C35" w:rsidRDefault="00924C35" w:rsidP="00211A20">
      <w:r>
        <w:separator/>
      </w:r>
    </w:p>
  </w:footnote>
  <w:footnote w:type="continuationSeparator" w:id="0">
    <w:p w:rsidR="00924C35" w:rsidRDefault="00924C35" w:rsidP="00211A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448B8"/>
    <w:multiLevelType w:val="hybridMultilevel"/>
    <w:tmpl w:val="F5CC2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F513495"/>
    <w:multiLevelType w:val="hybridMultilevel"/>
    <w:tmpl w:val="DE3A14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C972393"/>
    <w:multiLevelType w:val="hybridMultilevel"/>
    <w:tmpl w:val="CA70D8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F5C6F29"/>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78BC0F0D"/>
    <w:multiLevelType w:val="hybridMultilevel"/>
    <w:tmpl w:val="28A4A8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DEB64CC"/>
    <w:multiLevelType w:val="hybridMultilevel"/>
    <w:tmpl w:val="85467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2"/>
  </w:num>
  <w:num w:numId="5">
    <w:abstractNumId w:val="1"/>
  </w:num>
  <w:num w:numId="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C73"/>
    <w:rsid w:val="00006698"/>
    <w:rsid w:val="00006EF6"/>
    <w:rsid w:val="0001043B"/>
    <w:rsid w:val="00012B6E"/>
    <w:rsid w:val="00013639"/>
    <w:rsid w:val="000256C8"/>
    <w:rsid w:val="0003043D"/>
    <w:rsid w:val="00030E5D"/>
    <w:rsid w:val="00040C7E"/>
    <w:rsid w:val="00045CC3"/>
    <w:rsid w:val="00060735"/>
    <w:rsid w:val="00063D43"/>
    <w:rsid w:val="00075838"/>
    <w:rsid w:val="00082DF4"/>
    <w:rsid w:val="00091DF1"/>
    <w:rsid w:val="00092D95"/>
    <w:rsid w:val="0009364D"/>
    <w:rsid w:val="000938E3"/>
    <w:rsid w:val="00097C8C"/>
    <w:rsid w:val="000A02F6"/>
    <w:rsid w:val="000A1A6A"/>
    <w:rsid w:val="000A4E22"/>
    <w:rsid w:val="000A5BC1"/>
    <w:rsid w:val="000A70D1"/>
    <w:rsid w:val="000A7E98"/>
    <w:rsid w:val="000B719F"/>
    <w:rsid w:val="000B7E91"/>
    <w:rsid w:val="000C040C"/>
    <w:rsid w:val="000C13E9"/>
    <w:rsid w:val="000C354E"/>
    <w:rsid w:val="000C5209"/>
    <w:rsid w:val="000C52D0"/>
    <w:rsid w:val="000C54E9"/>
    <w:rsid w:val="000D1A57"/>
    <w:rsid w:val="000D1BA4"/>
    <w:rsid w:val="000D2E1F"/>
    <w:rsid w:val="000E0D24"/>
    <w:rsid w:val="000E723B"/>
    <w:rsid w:val="000F72E7"/>
    <w:rsid w:val="00105815"/>
    <w:rsid w:val="00112D2D"/>
    <w:rsid w:val="00112D7D"/>
    <w:rsid w:val="00121071"/>
    <w:rsid w:val="00124191"/>
    <w:rsid w:val="00127EA1"/>
    <w:rsid w:val="0013770B"/>
    <w:rsid w:val="00144372"/>
    <w:rsid w:val="00147E25"/>
    <w:rsid w:val="0016128B"/>
    <w:rsid w:val="00163F98"/>
    <w:rsid w:val="00173125"/>
    <w:rsid w:val="00173BC3"/>
    <w:rsid w:val="00175729"/>
    <w:rsid w:val="00180AA9"/>
    <w:rsid w:val="00192AD2"/>
    <w:rsid w:val="00196A75"/>
    <w:rsid w:val="001A0D63"/>
    <w:rsid w:val="001A54CB"/>
    <w:rsid w:val="001B5919"/>
    <w:rsid w:val="001B7362"/>
    <w:rsid w:val="001C4B07"/>
    <w:rsid w:val="001D0120"/>
    <w:rsid w:val="001D0D41"/>
    <w:rsid w:val="001E3AB5"/>
    <w:rsid w:val="001E4EB2"/>
    <w:rsid w:val="001F0566"/>
    <w:rsid w:val="001F176F"/>
    <w:rsid w:val="001F196F"/>
    <w:rsid w:val="001F5213"/>
    <w:rsid w:val="001F577A"/>
    <w:rsid w:val="00211A20"/>
    <w:rsid w:val="00216587"/>
    <w:rsid w:val="002204AE"/>
    <w:rsid w:val="002230CD"/>
    <w:rsid w:val="00246A0B"/>
    <w:rsid w:val="00250D01"/>
    <w:rsid w:val="00251615"/>
    <w:rsid w:val="00253A28"/>
    <w:rsid w:val="00260472"/>
    <w:rsid w:val="00272CAB"/>
    <w:rsid w:val="00281152"/>
    <w:rsid w:val="0028299B"/>
    <w:rsid w:val="00293B6B"/>
    <w:rsid w:val="00297C6F"/>
    <w:rsid w:val="002C2840"/>
    <w:rsid w:val="002C7E61"/>
    <w:rsid w:val="002D15C6"/>
    <w:rsid w:val="002D4563"/>
    <w:rsid w:val="002D6C22"/>
    <w:rsid w:val="002E4F2B"/>
    <w:rsid w:val="002F1105"/>
    <w:rsid w:val="002F3ADA"/>
    <w:rsid w:val="002F4937"/>
    <w:rsid w:val="002F4CDB"/>
    <w:rsid w:val="0031090D"/>
    <w:rsid w:val="003337E7"/>
    <w:rsid w:val="003358BE"/>
    <w:rsid w:val="0034196E"/>
    <w:rsid w:val="00347737"/>
    <w:rsid w:val="003515C9"/>
    <w:rsid w:val="003577A9"/>
    <w:rsid w:val="003614B5"/>
    <w:rsid w:val="00364AA0"/>
    <w:rsid w:val="00371B83"/>
    <w:rsid w:val="00374502"/>
    <w:rsid w:val="00376561"/>
    <w:rsid w:val="00382562"/>
    <w:rsid w:val="00384944"/>
    <w:rsid w:val="00391E81"/>
    <w:rsid w:val="003926DD"/>
    <w:rsid w:val="003A0093"/>
    <w:rsid w:val="003A03E3"/>
    <w:rsid w:val="003A4525"/>
    <w:rsid w:val="003A745D"/>
    <w:rsid w:val="003A78FE"/>
    <w:rsid w:val="003B732F"/>
    <w:rsid w:val="003C0D5C"/>
    <w:rsid w:val="003C2BBA"/>
    <w:rsid w:val="003D4753"/>
    <w:rsid w:val="003F5C26"/>
    <w:rsid w:val="00400327"/>
    <w:rsid w:val="00402A9C"/>
    <w:rsid w:val="00403081"/>
    <w:rsid w:val="00413FDA"/>
    <w:rsid w:val="00414662"/>
    <w:rsid w:val="004342C9"/>
    <w:rsid w:val="004343F0"/>
    <w:rsid w:val="00436EB7"/>
    <w:rsid w:val="004411E2"/>
    <w:rsid w:val="00441D43"/>
    <w:rsid w:val="00444070"/>
    <w:rsid w:val="00444553"/>
    <w:rsid w:val="00450879"/>
    <w:rsid w:val="004515BA"/>
    <w:rsid w:val="00453B39"/>
    <w:rsid w:val="00461AB3"/>
    <w:rsid w:val="00467350"/>
    <w:rsid w:val="00471090"/>
    <w:rsid w:val="00482570"/>
    <w:rsid w:val="0048324E"/>
    <w:rsid w:val="00483809"/>
    <w:rsid w:val="004856BF"/>
    <w:rsid w:val="004921D1"/>
    <w:rsid w:val="004938FF"/>
    <w:rsid w:val="004939C1"/>
    <w:rsid w:val="00497164"/>
    <w:rsid w:val="004A2DFD"/>
    <w:rsid w:val="004A35EB"/>
    <w:rsid w:val="004A59DD"/>
    <w:rsid w:val="004A6BE7"/>
    <w:rsid w:val="004B2A5D"/>
    <w:rsid w:val="004C1AD9"/>
    <w:rsid w:val="004C3855"/>
    <w:rsid w:val="004E49DB"/>
    <w:rsid w:val="004F0AC4"/>
    <w:rsid w:val="004F1E69"/>
    <w:rsid w:val="004F40BC"/>
    <w:rsid w:val="004F6C93"/>
    <w:rsid w:val="00515BF1"/>
    <w:rsid w:val="00515D89"/>
    <w:rsid w:val="00521736"/>
    <w:rsid w:val="0052245E"/>
    <w:rsid w:val="00526B78"/>
    <w:rsid w:val="005360B3"/>
    <w:rsid w:val="005474B0"/>
    <w:rsid w:val="00552FD8"/>
    <w:rsid w:val="00553987"/>
    <w:rsid w:val="0058180A"/>
    <w:rsid w:val="005918FC"/>
    <w:rsid w:val="00591E72"/>
    <w:rsid w:val="005969A0"/>
    <w:rsid w:val="005A0140"/>
    <w:rsid w:val="005A68BB"/>
    <w:rsid w:val="005B12EC"/>
    <w:rsid w:val="005B6508"/>
    <w:rsid w:val="005B68CC"/>
    <w:rsid w:val="005C1861"/>
    <w:rsid w:val="005D07E8"/>
    <w:rsid w:val="005D263A"/>
    <w:rsid w:val="005D4B72"/>
    <w:rsid w:val="005D6CCF"/>
    <w:rsid w:val="005E1009"/>
    <w:rsid w:val="005E5034"/>
    <w:rsid w:val="005E604B"/>
    <w:rsid w:val="005F766A"/>
    <w:rsid w:val="00610283"/>
    <w:rsid w:val="00613159"/>
    <w:rsid w:val="006201DA"/>
    <w:rsid w:val="0062208A"/>
    <w:rsid w:val="006244C0"/>
    <w:rsid w:val="00636AF9"/>
    <w:rsid w:val="00657FD2"/>
    <w:rsid w:val="006603B0"/>
    <w:rsid w:val="0066075A"/>
    <w:rsid w:val="0066561C"/>
    <w:rsid w:val="00666056"/>
    <w:rsid w:val="006664E1"/>
    <w:rsid w:val="00667EF0"/>
    <w:rsid w:val="00672613"/>
    <w:rsid w:val="006731F4"/>
    <w:rsid w:val="006A1CAD"/>
    <w:rsid w:val="006B007E"/>
    <w:rsid w:val="006C0300"/>
    <w:rsid w:val="006C29D2"/>
    <w:rsid w:val="006C2B42"/>
    <w:rsid w:val="006C5B5E"/>
    <w:rsid w:val="006C6D4B"/>
    <w:rsid w:val="006D4F88"/>
    <w:rsid w:val="006E1F00"/>
    <w:rsid w:val="006E2BD9"/>
    <w:rsid w:val="006F202C"/>
    <w:rsid w:val="00711B55"/>
    <w:rsid w:val="00732230"/>
    <w:rsid w:val="0073471E"/>
    <w:rsid w:val="00742D0D"/>
    <w:rsid w:val="00761A18"/>
    <w:rsid w:val="007715A8"/>
    <w:rsid w:val="007716EF"/>
    <w:rsid w:val="00772EA0"/>
    <w:rsid w:val="00797244"/>
    <w:rsid w:val="007A12A2"/>
    <w:rsid w:val="007A685A"/>
    <w:rsid w:val="007A75BA"/>
    <w:rsid w:val="007B1E14"/>
    <w:rsid w:val="007B3A49"/>
    <w:rsid w:val="007B4CCE"/>
    <w:rsid w:val="007B72D4"/>
    <w:rsid w:val="007C2067"/>
    <w:rsid w:val="007C57B9"/>
    <w:rsid w:val="007C7D9F"/>
    <w:rsid w:val="007D10C3"/>
    <w:rsid w:val="007D2B2A"/>
    <w:rsid w:val="007D3C20"/>
    <w:rsid w:val="007D5E47"/>
    <w:rsid w:val="007E2C46"/>
    <w:rsid w:val="007E6A60"/>
    <w:rsid w:val="007E7D21"/>
    <w:rsid w:val="007F5B3E"/>
    <w:rsid w:val="007F7CE5"/>
    <w:rsid w:val="00815BF8"/>
    <w:rsid w:val="00816610"/>
    <w:rsid w:val="008176B9"/>
    <w:rsid w:val="008428BF"/>
    <w:rsid w:val="00847AE8"/>
    <w:rsid w:val="00865BF2"/>
    <w:rsid w:val="00865FBD"/>
    <w:rsid w:val="008748E8"/>
    <w:rsid w:val="00875315"/>
    <w:rsid w:val="00876689"/>
    <w:rsid w:val="008775CD"/>
    <w:rsid w:val="00883185"/>
    <w:rsid w:val="008A2838"/>
    <w:rsid w:val="008A7885"/>
    <w:rsid w:val="008B5C73"/>
    <w:rsid w:val="008C0469"/>
    <w:rsid w:val="008C0C02"/>
    <w:rsid w:val="008C26CE"/>
    <w:rsid w:val="008C5764"/>
    <w:rsid w:val="008C6743"/>
    <w:rsid w:val="00904716"/>
    <w:rsid w:val="009060A5"/>
    <w:rsid w:val="00907B4C"/>
    <w:rsid w:val="0091359F"/>
    <w:rsid w:val="00914563"/>
    <w:rsid w:val="009156FB"/>
    <w:rsid w:val="00917A7C"/>
    <w:rsid w:val="00920219"/>
    <w:rsid w:val="00921AC9"/>
    <w:rsid w:val="0092240B"/>
    <w:rsid w:val="00924C35"/>
    <w:rsid w:val="00926072"/>
    <w:rsid w:val="00932598"/>
    <w:rsid w:val="00933658"/>
    <w:rsid w:val="009355C4"/>
    <w:rsid w:val="0095735D"/>
    <w:rsid w:val="00960365"/>
    <w:rsid w:val="00962687"/>
    <w:rsid w:val="00967413"/>
    <w:rsid w:val="00967D78"/>
    <w:rsid w:val="009766E8"/>
    <w:rsid w:val="00983881"/>
    <w:rsid w:val="0098401C"/>
    <w:rsid w:val="00984B15"/>
    <w:rsid w:val="009857D5"/>
    <w:rsid w:val="00985B9A"/>
    <w:rsid w:val="009A67CF"/>
    <w:rsid w:val="009A6B1C"/>
    <w:rsid w:val="009B0299"/>
    <w:rsid w:val="009B696F"/>
    <w:rsid w:val="009C5F33"/>
    <w:rsid w:val="009C768A"/>
    <w:rsid w:val="009E1395"/>
    <w:rsid w:val="009E7AAB"/>
    <w:rsid w:val="009F0071"/>
    <w:rsid w:val="009F4B94"/>
    <w:rsid w:val="009F58DC"/>
    <w:rsid w:val="009F7AE8"/>
    <w:rsid w:val="00A05D19"/>
    <w:rsid w:val="00A102AD"/>
    <w:rsid w:val="00A2300B"/>
    <w:rsid w:val="00A249F5"/>
    <w:rsid w:val="00A25658"/>
    <w:rsid w:val="00A35DAC"/>
    <w:rsid w:val="00A379CD"/>
    <w:rsid w:val="00A46D1C"/>
    <w:rsid w:val="00A52CD7"/>
    <w:rsid w:val="00A552A2"/>
    <w:rsid w:val="00A5534E"/>
    <w:rsid w:val="00A559E2"/>
    <w:rsid w:val="00A55AE2"/>
    <w:rsid w:val="00A56090"/>
    <w:rsid w:val="00A6030B"/>
    <w:rsid w:val="00A6050F"/>
    <w:rsid w:val="00A65B50"/>
    <w:rsid w:val="00A66274"/>
    <w:rsid w:val="00A66761"/>
    <w:rsid w:val="00A67359"/>
    <w:rsid w:val="00A70C0C"/>
    <w:rsid w:val="00A77B52"/>
    <w:rsid w:val="00A77C5B"/>
    <w:rsid w:val="00A8084B"/>
    <w:rsid w:val="00A83269"/>
    <w:rsid w:val="00A9072F"/>
    <w:rsid w:val="00A92C42"/>
    <w:rsid w:val="00AA0B09"/>
    <w:rsid w:val="00AA6E0B"/>
    <w:rsid w:val="00AA761A"/>
    <w:rsid w:val="00AB2ED4"/>
    <w:rsid w:val="00AB7D7F"/>
    <w:rsid w:val="00AC2735"/>
    <w:rsid w:val="00AC4DFA"/>
    <w:rsid w:val="00AC6291"/>
    <w:rsid w:val="00AD3CDC"/>
    <w:rsid w:val="00AE3C95"/>
    <w:rsid w:val="00AE6500"/>
    <w:rsid w:val="00AF3959"/>
    <w:rsid w:val="00B00118"/>
    <w:rsid w:val="00B23082"/>
    <w:rsid w:val="00B36D1F"/>
    <w:rsid w:val="00B377A2"/>
    <w:rsid w:val="00B45BFD"/>
    <w:rsid w:val="00B63FD9"/>
    <w:rsid w:val="00B72C0D"/>
    <w:rsid w:val="00B73D8C"/>
    <w:rsid w:val="00B87464"/>
    <w:rsid w:val="00B916E1"/>
    <w:rsid w:val="00B938FB"/>
    <w:rsid w:val="00B962FC"/>
    <w:rsid w:val="00BA0FD6"/>
    <w:rsid w:val="00BA1F1D"/>
    <w:rsid w:val="00BA2FE2"/>
    <w:rsid w:val="00BC3352"/>
    <w:rsid w:val="00BC4221"/>
    <w:rsid w:val="00BC6B77"/>
    <w:rsid w:val="00BE4EBE"/>
    <w:rsid w:val="00BE5750"/>
    <w:rsid w:val="00BF1308"/>
    <w:rsid w:val="00BF1CD3"/>
    <w:rsid w:val="00BF4B12"/>
    <w:rsid w:val="00C01D1F"/>
    <w:rsid w:val="00C05C26"/>
    <w:rsid w:val="00C062B8"/>
    <w:rsid w:val="00C16098"/>
    <w:rsid w:val="00C22971"/>
    <w:rsid w:val="00C23CA0"/>
    <w:rsid w:val="00C2487F"/>
    <w:rsid w:val="00C2554E"/>
    <w:rsid w:val="00C259F2"/>
    <w:rsid w:val="00C268E0"/>
    <w:rsid w:val="00C3578D"/>
    <w:rsid w:val="00C375C4"/>
    <w:rsid w:val="00C70377"/>
    <w:rsid w:val="00C725C1"/>
    <w:rsid w:val="00C94110"/>
    <w:rsid w:val="00D046B9"/>
    <w:rsid w:val="00D04BAA"/>
    <w:rsid w:val="00D05FC2"/>
    <w:rsid w:val="00D123C0"/>
    <w:rsid w:val="00D136BF"/>
    <w:rsid w:val="00D22F2B"/>
    <w:rsid w:val="00D2301A"/>
    <w:rsid w:val="00D26310"/>
    <w:rsid w:val="00D31D05"/>
    <w:rsid w:val="00D40FD7"/>
    <w:rsid w:val="00D44A16"/>
    <w:rsid w:val="00D45F36"/>
    <w:rsid w:val="00D518D4"/>
    <w:rsid w:val="00D56545"/>
    <w:rsid w:val="00D62B33"/>
    <w:rsid w:val="00D6357F"/>
    <w:rsid w:val="00D677E3"/>
    <w:rsid w:val="00D73222"/>
    <w:rsid w:val="00D80B00"/>
    <w:rsid w:val="00D91F0D"/>
    <w:rsid w:val="00D93EB6"/>
    <w:rsid w:val="00DA3E39"/>
    <w:rsid w:val="00DB6722"/>
    <w:rsid w:val="00DD50D2"/>
    <w:rsid w:val="00DD5212"/>
    <w:rsid w:val="00DD789F"/>
    <w:rsid w:val="00DE37DF"/>
    <w:rsid w:val="00DE6A92"/>
    <w:rsid w:val="00DF5655"/>
    <w:rsid w:val="00DF6954"/>
    <w:rsid w:val="00E01740"/>
    <w:rsid w:val="00E0348C"/>
    <w:rsid w:val="00E20A5E"/>
    <w:rsid w:val="00E261A1"/>
    <w:rsid w:val="00E26219"/>
    <w:rsid w:val="00E2714F"/>
    <w:rsid w:val="00E27663"/>
    <w:rsid w:val="00E4295C"/>
    <w:rsid w:val="00E43879"/>
    <w:rsid w:val="00E50DA9"/>
    <w:rsid w:val="00E55F97"/>
    <w:rsid w:val="00E625EC"/>
    <w:rsid w:val="00E626E3"/>
    <w:rsid w:val="00E65E5C"/>
    <w:rsid w:val="00E71D27"/>
    <w:rsid w:val="00E91C4C"/>
    <w:rsid w:val="00E975CD"/>
    <w:rsid w:val="00EA68AC"/>
    <w:rsid w:val="00EC3B4C"/>
    <w:rsid w:val="00EC4338"/>
    <w:rsid w:val="00ED3A0B"/>
    <w:rsid w:val="00ED6EE6"/>
    <w:rsid w:val="00EE0C2E"/>
    <w:rsid w:val="00EE32D2"/>
    <w:rsid w:val="00EE3603"/>
    <w:rsid w:val="00EE3B1B"/>
    <w:rsid w:val="00EE5B52"/>
    <w:rsid w:val="00EF169E"/>
    <w:rsid w:val="00EF4ED5"/>
    <w:rsid w:val="00F03FE2"/>
    <w:rsid w:val="00F101CD"/>
    <w:rsid w:val="00F12CBF"/>
    <w:rsid w:val="00F30C2C"/>
    <w:rsid w:val="00F30D9E"/>
    <w:rsid w:val="00F31EDF"/>
    <w:rsid w:val="00F34711"/>
    <w:rsid w:val="00F46213"/>
    <w:rsid w:val="00F47945"/>
    <w:rsid w:val="00F47CB2"/>
    <w:rsid w:val="00F65B22"/>
    <w:rsid w:val="00F70AF2"/>
    <w:rsid w:val="00F74A45"/>
    <w:rsid w:val="00F87510"/>
    <w:rsid w:val="00F9385C"/>
    <w:rsid w:val="00F97AC7"/>
    <w:rsid w:val="00FA1F61"/>
    <w:rsid w:val="00FA7D5B"/>
    <w:rsid w:val="00FB355B"/>
    <w:rsid w:val="00FB6D31"/>
    <w:rsid w:val="00FC335E"/>
    <w:rsid w:val="00FD71CD"/>
    <w:rsid w:val="00FE0F03"/>
    <w:rsid w:val="00FE2C0C"/>
    <w:rsid w:val="00FF040D"/>
    <w:rsid w:val="00FF0BB5"/>
    <w:rsid w:val="00FF58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2FE2"/>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D78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F58DC"/>
    <w:pPr>
      <w:ind w:left="720"/>
      <w:contextualSpacing/>
    </w:pPr>
  </w:style>
  <w:style w:type="character" w:styleId="Hyperlink">
    <w:name w:val="Hyperlink"/>
    <w:basedOn w:val="DefaultParagraphFont"/>
    <w:rsid w:val="00C23CA0"/>
    <w:rPr>
      <w:color w:val="0000FF" w:themeColor="hyperlink"/>
      <w:u w:val="single"/>
    </w:rPr>
  </w:style>
  <w:style w:type="paragraph" w:styleId="Header">
    <w:name w:val="header"/>
    <w:basedOn w:val="Normal"/>
    <w:link w:val="HeaderChar"/>
    <w:uiPriority w:val="99"/>
    <w:rsid w:val="00211A20"/>
    <w:pPr>
      <w:tabs>
        <w:tab w:val="center" w:pos="4513"/>
        <w:tab w:val="right" w:pos="9026"/>
      </w:tabs>
    </w:pPr>
  </w:style>
  <w:style w:type="character" w:customStyle="1" w:styleId="HeaderChar">
    <w:name w:val="Header Char"/>
    <w:basedOn w:val="DefaultParagraphFont"/>
    <w:link w:val="Header"/>
    <w:uiPriority w:val="99"/>
    <w:rsid w:val="00211A20"/>
    <w:rPr>
      <w:sz w:val="24"/>
      <w:szCs w:val="24"/>
      <w:lang w:eastAsia="en-US"/>
    </w:rPr>
  </w:style>
  <w:style w:type="paragraph" w:styleId="Footer">
    <w:name w:val="footer"/>
    <w:basedOn w:val="Normal"/>
    <w:link w:val="FooterChar"/>
    <w:uiPriority w:val="99"/>
    <w:rsid w:val="00211A20"/>
    <w:pPr>
      <w:tabs>
        <w:tab w:val="center" w:pos="4513"/>
        <w:tab w:val="right" w:pos="9026"/>
      </w:tabs>
    </w:pPr>
  </w:style>
  <w:style w:type="character" w:customStyle="1" w:styleId="FooterChar">
    <w:name w:val="Footer Char"/>
    <w:basedOn w:val="DefaultParagraphFont"/>
    <w:link w:val="Footer"/>
    <w:uiPriority w:val="99"/>
    <w:rsid w:val="00211A20"/>
    <w:rPr>
      <w:sz w:val="24"/>
      <w:szCs w:val="24"/>
      <w:lang w:eastAsia="en-US"/>
    </w:rPr>
  </w:style>
  <w:style w:type="paragraph" w:styleId="BalloonText">
    <w:name w:val="Balloon Text"/>
    <w:basedOn w:val="Normal"/>
    <w:link w:val="BalloonTextChar"/>
    <w:rsid w:val="00436EB7"/>
    <w:rPr>
      <w:rFonts w:ascii="Tahoma" w:hAnsi="Tahoma" w:cs="Tahoma"/>
      <w:sz w:val="16"/>
      <w:szCs w:val="16"/>
    </w:rPr>
  </w:style>
  <w:style w:type="character" w:customStyle="1" w:styleId="BalloonTextChar">
    <w:name w:val="Balloon Text Char"/>
    <w:basedOn w:val="DefaultParagraphFont"/>
    <w:link w:val="BalloonText"/>
    <w:rsid w:val="00436EB7"/>
    <w:rPr>
      <w:rFonts w:ascii="Tahoma" w:hAnsi="Tahoma" w:cs="Tahoma"/>
      <w:sz w:val="16"/>
      <w:szCs w:val="16"/>
      <w:lang w:eastAsia="en-US"/>
    </w:rPr>
  </w:style>
  <w:style w:type="paragraph" w:customStyle="1" w:styleId="Default">
    <w:name w:val="Default"/>
    <w:rsid w:val="009766E8"/>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2FE2"/>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D78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F58DC"/>
    <w:pPr>
      <w:ind w:left="720"/>
      <w:contextualSpacing/>
    </w:pPr>
  </w:style>
  <w:style w:type="character" w:styleId="Hyperlink">
    <w:name w:val="Hyperlink"/>
    <w:basedOn w:val="DefaultParagraphFont"/>
    <w:rsid w:val="00C23CA0"/>
    <w:rPr>
      <w:color w:val="0000FF" w:themeColor="hyperlink"/>
      <w:u w:val="single"/>
    </w:rPr>
  </w:style>
  <w:style w:type="paragraph" w:styleId="Header">
    <w:name w:val="header"/>
    <w:basedOn w:val="Normal"/>
    <w:link w:val="HeaderChar"/>
    <w:uiPriority w:val="99"/>
    <w:rsid w:val="00211A20"/>
    <w:pPr>
      <w:tabs>
        <w:tab w:val="center" w:pos="4513"/>
        <w:tab w:val="right" w:pos="9026"/>
      </w:tabs>
    </w:pPr>
  </w:style>
  <w:style w:type="character" w:customStyle="1" w:styleId="HeaderChar">
    <w:name w:val="Header Char"/>
    <w:basedOn w:val="DefaultParagraphFont"/>
    <w:link w:val="Header"/>
    <w:uiPriority w:val="99"/>
    <w:rsid w:val="00211A20"/>
    <w:rPr>
      <w:sz w:val="24"/>
      <w:szCs w:val="24"/>
      <w:lang w:eastAsia="en-US"/>
    </w:rPr>
  </w:style>
  <w:style w:type="paragraph" w:styleId="Footer">
    <w:name w:val="footer"/>
    <w:basedOn w:val="Normal"/>
    <w:link w:val="FooterChar"/>
    <w:uiPriority w:val="99"/>
    <w:rsid w:val="00211A20"/>
    <w:pPr>
      <w:tabs>
        <w:tab w:val="center" w:pos="4513"/>
        <w:tab w:val="right" w:pos="9026"/>
      </w:tabs>
    </w:pPr>
  </w:style>
  <w:style w:type="character" w:customStyle="1" w:styleId="FooterChar">
    <w:name w:val="Footer Char"/>
    <w:basedOn w:val="DefaultParagraphFont"/>
    <w:link w:val="Footer"/>
    <w:uiPriority w:val="99"/>
    <w:rsid w:val="00211A20"/>
    <w:rPr>
      <w:sz w:val="24"/>
      <w:szCs w:val="24"/>
      <w:lang w:eastAsia="en-US"/>
    </w:rPr>
  </w:style>
  <w:style w:type="paragraph" w:styleId="BalloonText">
    <w:name w:val="Balloon Text"/>
    <w:basedOn w:val="Normal"/>
    <w:link w:val="BalloonTextChar"/>
    <w:rsid w:val="00436EB7"/>
    <w:rPr>
      <w:rFonts w:ascii="Tahoma" w:hAnsi="Tahoma" w:cs="Tahoma"/>
      <w:sz w:val="16"/>
      <w:szCs w:val="16"/>
    </w:rPr>
  </w:style>
  <w:style w:type="character" w:customStyle="1" w:styleId="BalloonTextChar">
    <w:name w:val="Balloon Text Char"/>
    <w:basedOn w:val="DefaultParagraphFont"/>
    <w:link w:val="BalloonText"/>
    <w:rsid w:val="00436EB7"/>
    <w:rPr>
      <w:rFonts w:ascii="Tahoma" w:hAnsi="Tahoma" w:cs="Tahoma"/>
      <w:sz w:val="16"/>
      <w:szCs w:val="16"/>
      <w:lang w:eastAsia="en-US"/>
    </w:rPr>
  </w:style>
  <w:style w:type="paragraph" w:customStyle="1" w:styleId="Default">
    <w:name w:val="Default"/>
    <w:rsid w:val="009766E8"/>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393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75D326-7539-4342-B549-A53A97C41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2275</Words>
  <Characters>12970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Minutes of the ELMS Council Meeting</vt:lpstr>
    </vt:vector>
  </TitlesOfParts>
  <Company>PCT</Company>
  <LinksUpToDate>false</LinksUpToDate>
  <CharactersWithSpaces>15215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ELMS Council Meeting</dc:title>
  <dc:creator>pettingera</dc:creator>
  <cp:lastModifiedBy>RUSS McLEAN</cp:lastModifiedBy>
  <cp:revision>2</cp:revision>
  <cp:lastPrinted>2013-02-10T00:30:00Z</cp:lastPrinted>
  <dcterms:created xsi:type="dcterms:W3CDTF">2013-05-18T16:22:00Z</dcterms:created>
  <dcterms:modified xsi:type="dcterms:W3CDTF">2013-05-18T16:22:00Z</dcterms:modified>
</cp:coreProperties>
</file>