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insideH w:val="none" w:sz="0" w:space="0" w:color="auto"/>
        </w:tblBorders>
        <w:tblLayout w:type="fixed"/>
        <w:tblLook w:val="01E0" w:firstRow="1" w:lastRow="1" w:firstColumn="1" w:lastColumn="1" w:noHBand="0" w:noVBand="0"/>
      </w:tblPr>
      <w:tblGrid>
        <w:gridCol w:w="4639"/>
        <w:gridCol w:w="2166"/>
        <w:gridCol w:w="2085"/>
      </w:tblGrid>
      <w:tr w:rsidR="00DD789F" w:rsidRPr="00EA68AC" w:rsidTr="003926DD">
        <w:tc>
          <w:tcPr>
            <w:tcW w:w="8890" w:type="dxa"/>
            <w:gridSpan w:val="3"/>
          </w:tcPr>
          <w:p w:rsidR="00DD789F" w:rsidRPr="00EA68AC" w:rsidRDefault="00C375C4" w:rsidP="00DD789F">
            <w:pPr>
              <w:jc w:val="center"/>
              <w:rPr>
                <w:rFonts w:ascii="Arial" w:hAnsi="Arial" w:cs="Arial"/>
                <w:b/>
                <w:sz w:val="20"/>
                <w:szCs w:val="20"/>
                <w:u w:val="single"/>
              </w:rPr>
            </w:pPr>
            <w:r>
              <w:rPr>
                <w:rFonts w:ascii="Arial" w:hAnsi="Arial" w:cs="Arial"/>
                <w:b/>
                <w:sz w:val="20"/>
                <w:szCs w:val="20"/>
                <w:u w:val="single"/>
              </w:rPr>
              <w:t>M</w:t>
            </w:r>
            <w:r w:rsidR="00DD789F" w:rsidRPr="00EA68AC">
              <w:rPr>
                <w:rFonts w:ascii="Arial" w:hAnsi="Arial" w:cs="Arial"/>
                <w:b/>
                <w:sz w:val="20"/>
                <w:szCs w:val="20"/>
                <w:u w:val="single"/>
              </w:rPr>
              <w:t>in</w:t>
            </w:r>
            <w:r w:rsidR="00413FDA" w:rsidRPr="00EA68AC">
              <w:rPr>
                <w:rFonts w:ascii="Arial" w:hAnsi="Arial" w:cs="Arial"/>
                <w:b/>
                <w:sz w:val="20"/>
                <w:szCs w:val="20"/>
                <w:u w:val="single"/>
              </w:rPr>
              <w:t>utes of the Patient Group Meeting</w:t>
            </w:r>
          </w:p>
          <w:p w:rsidR="00C375C4" w:rsidRDefault="00610283" w:rsidP="00C375C4">
            <w:pPr>
              <w:jc w:val="center"/>
              <w:rPr>
                <w:rFonts w:ascii="Arial" w:hAnsi="Arial" w:cs="Arial"/>
                <w:b/>
                <w:sz w:val="20"/>
                <w:szCs w:val="20"/>
                <w:u w:val="single"/>
              </w:rPr>
            </w:pPr>
            <w:r>
              <w:rPr>
                <w:rFonts w:ascii="Arial" w:hAnsi="Arial" w:cs="Arial"/>
                <w:b/>
                <w:sz w:val="20"/>
                <w:szCs w:val="20"/>
                <w:u w:val="single"/>
              </w:rPr>
              <w:t>St. Ives House</w:t>
            </w:r>
            <w:r w:rsidR="00DD789F" w:rsidRPr="00EA68AC">
              <w:rPr>
                <w:rFonts w:ascii="Arial" w:hAnsi="Arial" w:cs="Arial"/>
                <w:b/>
                <w:sz w:val="20"/>
                <w:szCs w:val="20"/>
                <w:u w:val="single"/>
              </w:rPr>
              <w:t xml:space="preserve"> – </w:t>
            </w:r>
            <w:r w:rsidR="00C375C4">
              <w:rPr>
                <w:rFonts w:ascii="Arial" w:hAnsi="Arial" w:cs="Arial"/>
                <w:b/>
                <w:sz w:val="20"/>
                <w:szCs w:val="20"/>
                <w:u w:val="single"/>
              </w:rPr>
              <w:t>13</w:t>
            </w:r>
            <w:r w:rsidR="00C375C4" w:rsidRPr="00C375C4">
              <w:rPr>
                <w:rFonts w:ascii="Arial" w:hAnsi="Arial" w:cs="Arial"/>
                <w:b/>
                <w:sz w:val="20"/>
                <w:szCs w:val="20"/>
                <w:u w:val="single"/>
                <w:vertAlign w:val="superscript"/>
              </w:rPr>
              <w:t>th</w:t>
            </w:r>
            <w:r w:rsidR="00C375C4">
              <w:rPr>
                <w:rFonts w:ascii="Arial" w:hAnsi="Arial" w:cs="Arial"/>
                <w:b/>
                <w:sz w:val="20"/>
                <w:szCs w:val="20"/>
                <w:u w:val="single"/>
              </w:rPr>
              <w:t xml:space="preserve"> June 2012</w:t>
            </w:r>
          </w:p>
          <w:p w:rsidR="00591E72" w:rsidRPr="00EA68AC" w:rsidRDefault="00ED3A0B" w:rsidP="00C375C4">
            <w:pPr>
              <w:jc w:val="center"/>
              <w:rPr>
                <w:rFonts w:ascii="Arial" w:hAnsi="Arial" w:cs="Arial"/>
                <w:b/>
                <w:sz w:val="20"/>
                <w:szCs w:val="20"/>
              </w:rPr>
            </w:pPr>
            <w:r w:rsidRPr="00EA68AC">
              <w:rPr>
                <w:rFonts w:ascii="Arial" w:hAnsi="Arial" w:cs="Arial"/>
                <w:b/>
                <w:sz w:val="20"/>
                <w:szCs w:val="20"/>
              </w:rPr>
              <w:t>Attendees</w:t>
            </w:r>
            <w:r w:rsidR="003B732F" w:rsidRPr="00EA68AC">
              <w:rPr>
                <w:rFonts w:ascii="Arial" w:hAnsi="Arial" w:cs="Arial"/>
                <w:b/>
                <w:sz w:val="20"/>
                <w:szCs w:val="20"/>
              </w:rPr>
              <w:t>:</w:t>
            </w:r>
          </w:p>
        </w:tc>
      </w:tr>
      <w:tr w:rsidR="001C4B07" w:rsidRPr="00EA68AC" w:rsidTr="003926DD">
        <w:trPr>
          <w:trHeight w:val="2304"/>
        </w:trPr>
        <w:tc>
          <w:tcPr>
            <w:tcW w:w="4639" w:type="dxa"/>
          </w:tcPr>
          <w:p w:rsidR="003B732F" w:rsidRPr="00EA68AC" w:rsidRDefault="008B5C73" w:rsidP="00DD789F">
            <w:pPr>
              <w:rPr>
                <w:rFonts w:ascii="Arial" w:hAnsi="Arial" w:cs="Arial"/>
                <w:b/>
                <w:sz w:val="20"/>
                <w:szCs w:val="20"/>
              </w:rPr>
            </w:pPr>
            <w:r w:rsidRPr="00EA68AC">
              <w:rPr>
                <w:rFonts w:ascii="Arial" w:hAnsi="Arial" w:cs="Arial"/>
                <w:b/>
                <w:sz w:val="20"/>
                <w:szCs w:val="20"/>
              </w:rPr>
              <w:t>Patient Members</w:t>
            </w:r>
          </w:p>
          <w:p w:rsidR="008B5C73" w:rsidRPr="00EA68AC" w:rsidRDefault="00413FDA" w:rsidP="00DD789F">
            <w:pPr>
              <w:rPr>
                <w:rFonts w:ascii="Arial" w:hAnsi="Arial" w:cs="Arial"/>
                <w:sz w:val="20"/>
                <w:szCs w:val="20"/>
              </w:rPr>
            </w:pPr>
            <w:r w:rsidRPr="00EA68AC">
              <w:rPr>
                <w:rFonts w:ascii="Arial" w:hAnsi="Arial" w:cs="Arial"/>
                <w:sz w:val="20"/>
                <w:szCs w:val="20"/>
              </w:rPr>
              <w:t xml:space="preserve">Russ </w:t>
            </w:r>
            <w:r w:rsidR="00907B4C">
              <w:rPr>
                <w:rFonts w:ascii="Arial" w:hAnsi="Arial" w:cs="Arial"/>
                <w:sz w:val="20"/>
                <w:szCs w:val="20"/>
              </w:rPr>
              <w:t>McLean</w:t>
            </w:r>
          </w:p>
          <w:p w:rsidR="00BF4B12" w:rsidRPr="00EA68AC" w:rsidRDefault="00BF4B12" w:rsidP="00DD789F">
            <w:pPr>
              <w:rPr>
                <w:rFonts w:ascii="Arial" w:hAnsi="Arial" w:cs="Arial"/>
                <w:sz w:val="20"/>
                <w:szCs w:val="20"/>
              </w:rPr>
            </w:pPr>
            <w:proofErr w:type="spellStart"/>
            <w:r w:rsidRPr="00EA68AC">
              <w:rPr>
                <w:rFonts w:ascii="Arial" w:hAnsi="Arial" w:cs="Arial"/>
                <w:sz w:val="20"/>
                <w:szCs w:val="20"/>
              </w:rPr>
              <w:t>Harri</w:t>
            </w:r>
            <w:proofErr w:type="spellEnd"/>
            <w:r w:rsidRPr="00EA68AC">
              <w:rPr>
                <w:rFonts w:ascii="Arial" w:hAnsi="Arial" w:cs="Arial"/>
                <w:sz w:val="20"/>
                <w:szCs w:val="20"/>
              </w:rPr>
              <w:t xml:space="preserve"> Pickles</w:t>
            </w:r>
          </w:p>
          <w:p w:rsidR="00BF4B12" w:rsidRPr="00EA68AC" w:rsidRDefault="00BF4B12" w:rsidP="00DD789F">
            <w:pPr>
              <w:rPr>
                <w:rFonts w:ascii="Arial" w:hAnsi="Arial" w:cs="Arial"/>
                <w:sz w:val="20"/>
                <w:szCs w:val="20"/>
              </w:rPr>
            </w:pPr>
            <w:r w:rsidRPr="00EA68AC">
              <w:rPr>
                <w:rFonts w:ascii="Arial" w:hAnsi="Arial" w:cs="Arial"/>
                <w:sz w:val="20"/>
                <w:szCs w:val="20"/>
              </w:rPr>
              <w:t>Mavis Williams</w:t>
            </w:r>
          </w:p>
          <w:p w:rsidR="005918FC" w:rsidRPr="00EA68AC" w:rsidRDefault="00413FDA" w:rsidP="00DD789F">
            <w:pPr>
              <w:rPr>
                <w:rFonts w:ascii="Arial" w:hAnsi="Arial" w:cs="Arial"/>
                <w:sz w:val="20"/>
                <w:szCs w:val="20"/>
              </w:rPr>
            </w:pPr>
            <w:r w:rsidRPr="00EA68AC">
              <w:rPr>
                <w:rFonts w:ascii="Arial" w:hAnsi="Arial" w:cs="Arial"/>
                <w:sz w:val="20"/>
                <w:szCs w:val="20"/>
              </w:rPr>
              <w:t>Ann Ray</w:t>
            </w:r>
          </w:p>
          <w:p w:rsidR="005918FC" w:rsidRPr="00EA68AC" w:rsidRDefault="00F30C2C" w:rsidP="00DD789F">
            <w:pPr>
              <w:rPr>
                <w:rFonts w:ascii="Arial" w:hAnsi="Arial" w:cs="Arial"/>
                <w:sz w:val="20"/>
                <w:szCs w:val="20"/>
              </w:rPr>
            </w:pPr>
            <w:r>
              <w:rPr>
                <w:rFonts w:ascii="Arial" w:hAnsi="Arial" w:cs="Arial"/>
                <w:sz w:val="20"/>
                <w:szCs w:val="20"/>
              </w:rPr>
              <w:t>Dee Morley</w:t>
            </w:r>
          </w:p>
          <w:p w:rsidR="00B916E1" w:rsidRPr="00EA68AC" w:rsidRDefault="00E4295C" w:rsidP="008B5C73">
            <w:pPr>
              <w:rPr>
                <w:rFonts w:ascii="Arial" w:hAnsi="Arial" w:cs="Arial"/>
                <w:sz w:val="20"/>
                <w:szCs w:val="20"/>
              </w:rPr>
            </w:pPr>
            <w:r>
              <w:rPr>
                <w:rFonts w:ascii="Arial" w:hAnsi="Arial" w:cs="Arial"/>
                <w:sz w:val="20"/>
                <w:szCs w:val="20"/>
              </w:rPr>
              <w:t>Norman McColl</w:t>
            </w:r>
          </w:p>
          <w:p w:rsidR="00C23CA0" w:rsidRDefault="00772EA0" w:rsidP="008B5C73">
            <w:pPr>
              <w:rPr>
                <w:rFonts w:ascii="Arial" w:hAnsi="Arial" w:cs="Arial"/>
                <w:sz w:val="20"/>
                <w:szCs w:val="20"/>
              </w:rPr>
            </w:pPr>
            <w:r>
              <w:rPr>
                <w:rFonts w:ascii="Arial" w:hAnsi="Arial" w:cs="Arial"/>
                <w:sz w:val="20"/>
                <w:szCs w:val="20"/>
              </w:rPr>
              <w:t xml:space="preserve">Ashraf </w:t>
            </w:r>
            <w:proofErr w:type="spellStart"/>
            <w:r w:rsidRPr="002E6A88">
              <w:rPr>
                <w:rFonts w:ascii="Arial" w:hAnsi="Arial" w:cs="Arial"/>
                <w:sz w:val="20"/>
                <w:szCs w:val="20"/>
              </w:rPr>
              <w:t>K</w:t>
            </w:r>
            <w:r w:rsidR="00742ABF" w:rsidRPr="002E6A88">
              <w:rPr>
                <w:rFonts w:ascii="Arial" w:hAnsi="Arial" w:cs="Arial"/>
                <w:sz w:val="20"/>
                <w:szCs w:val="20"/>
              </w:rPr>
              <w:t>arbhari</w:t>
            </w:r>
            <w:proofErr w:type="spellEnd"/>
          </w:p>
          <w:p w:rsidR="00F30C2C" w:rsidRDefault="00F30C2C" w:rsidP="006C5B5E">
            <w:pPr>
              <w:rPr>
                <w:rFonts w:ascii="Arial" w:hAnsi="Arial" w:cs="Arial"/>
                <w:sz w:val="20"/>
                <w:szCs w:val="20"/>
              </w:rPr>
            </w:pPr>
            <w:r>
              <w:rPr>
                <w:rFonts w:ascii="Arial" w:hAnsi="Arial" w:cs="Arial"/>
                <w:sz w:val="20"/>
                <w:szCs w:val="20"/>
              </w:rPr>
              <w:t>Chris Nolan</w:t>
            </w:r>
          </w:p>
          <w:p w:rsidR="00C375C4" w:rsidRDefault="00C375C4" w:rsidP="006C5B5E">
            <w:pPr>
              <w:rPr>
                <w:rFonts w:ascii="Arial" w:hAnsi="Arial" w:cs="Arial"/>
                <w:sz w:val="20"/>
                <w:szCs w:val="20"/>
              </w:rPr>
            </w:pPr>
            <w:r>
              <w:rPr>
                <w:rFonts w:ascii="Arial" w:hAnsi="Arial" w:cs="Arial"/>
                <w:sz w:val="20"/>
                <w:szCs w:val="20"/>
              </w:rPr>
              <w:t>Pamela Pickles</w:t>
            </w:r>
          </w:p>
          <w:p w:rsidR="00C375C4" w:rsidRPr="00EA68AC" w:rsidRDefault="00C375C4" w:rsidP="006C5B5E">
            <w:pPr>
              <w:rPr>
                <w:rFonts w:ascii="Arial" w:hAnsi="Arial" w:cs="Arial"/>
                <w:sz w:val="20"/>
                <w:szCs w:val="20"/>
              </w:rPr>
            </w:pPr>
            <w:r>
              <w:rPr>
                <w:rFonts w:ascii="Arial" w:hAnsi="Arial" w:cs="Arial"/>
                <w:sz w:val="20"/>
                <w:szCs w:val="20"/>
              </w:rPr>
              <w:t xml:space="preserve">Shirley </w:t>
            </w:r>
            <w:proofErr w:type="spellStart"/>
            <w:r>
              <w:rPr>
                <w:rFonts w:ascii="Arial" w:hAnsi="Arial" w:cs="Arial"/>
                <w:sz w:val="20"/>
                <w:szCs w:val="20"/>
              </w:rPr>
              <w:t>Corbally</w:t>
            </w:r>
            <w:proofErr w:type="spellEnd"/>
          </w:p>
        </w:tc>
        <w:tc>
          <w:tcPr>
            <w:tcW w:w="4251" w:type="dxa"/>
            <w:gridSpan w:val="2"/>
          </w:tcPr>
          <w:p w:rsidR="001C4B07" w:rsidRPr="00EA68AC" w:rsidRDefault="00FF0BB5" w:rsidP="00DD789F">
            <w:pPr>
              <w:rPr>
                <w:rFonts w:ascii="Arial" w:hAnsi="Arial" w:cs="Arial"/>
                <w:b/>
                <w:sz w:val="20"/>
                <w:szCs w:val="20"/>
              </w:rPr>
            </w:pPr>
            <w:r w:rsidRPr="00EA68AC">
              <w:rPr>
                <w:rFonts w:ascii="Arial" w:hAnsi="Arial" w:cs="Arial"/>
                <w:b/>
                <w:sz w:val="20"/>
                <w:szCs w:val="20"/>
              </w:rPr>
              <w:t>ELMS</w:t>
            </w:r>
            <w:r w:rsidR="001C4B07" w:rsidRPr="00EA68AC">
              <w:rPr>
                <w:rFonts w:ascii="Arial" w:hAnsi="Arial" w:cs="Arial"/>
                <w:b/>
                <w:sz w:val="20"/>
                <w:szCs w:val="20"/>
              </w:rPr>
              <w:t xml:space="preserve"> Management Team</w:t>
            </w:r>
          </w:p>
          <w:p w:rsidR="008B5C73" w:rsidRDefault="00C23CA0" w:rsidP="003B732F">
            <w:pPr>
              <w:rPr>
                <w:rFonts w:ascii="Arial" w:hAnsi="Arial" w:cs="Arial"/>
                <w:sz w:val="20"/>
                <w:szCs w:val="20"/>
              </w:rPr>
            </w:pPr>
            <w:r w:rsidRPr="00EA68AC">
              <w:rPr>
                <w:rFonts w:ascii="Arial" w:hAnsi="Arial" w:cs="Arial"/>
                <w:sz w:val="20"/>
                <w:szCs w:val="20"/>
              </w:rPr>
              <w:t xml:space="preserve">Glenda Feeney – Corporate </w:t>
            </w:r>
            <w:proofErr w:type="spellStart"/>
            <w:r w:rsidRPr="00EA68AC">
              <w:rPr>
                <w:rFonts w:ascii="Arial" w:hAnsi="Arial" w:cs="Arial"/>
                <w:sz w:val="20"/>
                <w:szCs w:val="20"/>
              </w:rPr>
              <w:t>Scs</w:t>
            </w:r>
            <w:proofErr w:type="spellEnd"/>
            <w:r w:rsidRPr="00EA68AC">
              <w:rPr>
                <w:rFonts w:ascii="Arial" w:hAnsi="Arial" w:cs="Arial"/>
                <w:sz w:val="20"/>
                <w:szCs w:val="20"/>
              </w:rPr>
              <w:t xml:space="preserve"> Director</w:t>
            </w:r>
          </w:p>
          <w:p w:rsidR="00610283" w:rsidRPr="00EA68AC" w:rsidRDefault="00610283" w:rsidP="003B732F">
            <w:pPr>
              <w:rPr>
                <w:rFonts w:ascii="Arial" w:hAnsi="Arial" w:cs="Arial"/>
                <w:sz w:val="20"/>
                <w:szCs w:val="20"/>
              </w:rPr>
            </w:pPr>
          </w:p>
        </w:tc>
      </w:tr>
      <w:tr w:rsidR="001C4B07" w:rsidRPr="00EA68AC" w:rsidTr="003926DD">
        <w:trPr>
          <w:trHeight w:val="690"/>
        </w:trPr>
        <w:tc>
          <w:tcPr>
            <w:tcW w:w="4639" w:type="dxa"/>
          </w:tcPr>
          <w:p w:rsidR="00B916E1" w:rsidRPr="00EA68AC" w:rsidRDefault="00B916E1" w:rsidP="00DD789F">
            <w:pPr>
              <w:rPr>
                <w:rFonts w:ascii="Arial" w:hAnsi="Arial" w:cs="Arial"/>
                <w:sz w:val="20"/>
                <w:szCs w:val="20"/>
              </w:rPr>
            </w:pPr>
          </w:p>
        </w:tc>
        <w:tc>
          <w:tcPr>
            <w:tcW w:w="4251" w:type="dxa"/>
            <w:gridSpan w:val="2"/>
          </w:tcPr>
          <w:p w:rsidR="001C4B07" w:rsidRPr="00EA68AC" w:rsidRDefault="001C4B07" w:rsidP="00DD789F">
            <w:pPr>
              <w:rPr>
                <w:rFonts w:ascii="Arial" w:hAnsi="Arial" w:cs="Arial"/>
                <w:b/>
                <w:sz w:val="20"/>
                <w:szCs w:val="20"/>
              </w:rPr>
            </w:pPr>
            <w:r w:rsidRPr="00EA68AC">
              <w:rPr>
                <w:rFonts w:ascii="Arial" w:hAnsi="Arial" w:cs="Arial"/>
                <w:b/>
                <w:sz w:val="20"/>
                <w:szCs w:val="20"/>
              </w:rPr>
              <w:t>Staff Members</w:t>
            </w:r>
          </w:p>
          <w:p w:rsidR="00B916E1" w:rsidRPr="00EA68AC" w:rsidRDefault="00F30D9E" w:rsidP="008B5C73">
            <w:pPr>
              <w:rPr>
                <w:rFonts w:ascii="Arial" w:hAnsi="Arial" w:cs="Arial"/>
                <w:sz w:val="20"/>
                <w:szCs w:val="20"/>
              </w:rPr>
            </w:pPr>
            <w:r w:rsidRPr="00EA68AC">
              <w:rPr>
                <w:rFonts w:ascii="Arial" w:hAnsi="Arial" w:cs="Arial"/>
                <w:sz w:val="20"/>
                <w:szCs w:val="20"/>
              </w:rPr>
              <w:t xml:space="preserve">Alison </w:t>
            </w:r>
            <w:proofErr w:type="spellStart"/>
            <w:r w:rsidRPr="00EA68AC">
              <w:rPr>
                <w:rFonts w:ascii="Arial" w:hAnsi="Arial" w:cs="Arial"/>
                <w:sz w:val="20"/>
                <w:szCs w:val="20"/>
              </w:rPr>
              <w:t>Pettinger</w:t>
            </w:r>
            <w:proofErr w:type="spellEnd"/>
          </w:p>
        </w:tc>
      </w:tr>
      <w:tr w:rsidR="00483809" w:rsidRPr="00EA68AC" w:rsidTr="003926DD">
        <w:trPr>
          <w:trHeight w:val="100"/>
        </w:trPr>
        <w:tc>
          <w:tcPr>
            <w:tcW w:w="6805" w:type="dxa"/>
            <w:gridSpan w:val="2"/>
            <w:shd w:val="clear" w:color="auto" w:fill="0C0C0C"/>
          </w:tcPr>
          <w:p w:rsidR="00483809" w:rsidRPr="00EA68AC" w:rsidRDefault="004A2DFD" w:rsidP="00B73D8C">
            <w:pPr>
              <w:rPr>
                <w:rFonts w:ascii="Arial" w:hAnsi="Arial" w:cs="Arial"/>
                <w:b/>
                <w:color w:val="FFFFFF"/>
                <w:sz w:val="20"/>
                <w:szCs w:val="20"/>
              </w:rPr>
            </w:pPr>
            <w:r w:rsidRPr="00EA68AC">
              <w:rPr>
                <w:rFonts w:ascii="Arial" w:hAnsi="Arial" w:cs="Arial"/>
                <w:b/>
                <w:color w:val="FFFFFF"/>
                <w:sz w:val="20"/>
                <w:szCs w:val="20"/>
              </w:rPr>
              <w:t>Apologies</w:t>
            </w:r>
            <w:r w:rsidR="004343F0">
              <w:rPr>
                <w:rFonts w:ascii="Arial" w:hAnsi="Arial" w:cs="Arial"/>
                <w:b/>
                <w:color w:val="FFFFFF"/>
                <w:sz w:val="20"/>
                <w:szCs w:val="20"/>
              </w:rPr>
              <w:t>/</w:t>
            </w:r>
            <w:r w:rsidR="00B73D8C">
              <w:rPr>
                <w:rFonts w:ascii="Arial" w:hAnsi="Arial" w:cs="Arial"/>
                <w:b/>
                <w:color w:val="FFFFFF"/>
                <w:sz w:val="20"/>
                <w:szCs w:val="20"/>
              </w:rPr>
              <w:t xml:space="preserve"> </w:t>
            </w:r>
            <w:r w:rsidR="006603B0">
              <w:rPr>
                <w:rFonts w:ascii="Arial" w:hAnsi="Arial" w:cs="Arial"/>
                <w:b/>
                <w:color w:val="FFFFFF"/>
                <w:sz w:val="20"/>
                <w:szCs w:val="20"/>
              </w:rPr>
              <w:t>Minutes &amp; Matters arising</w:t>
            </w:r>
          </w:p>
        </w:tc>
        <w:tc>
          <w:tcPr>
            <w:tcW w:w="2085" w:type="dxa"/>
            <w:shd w:val="clear" w:color="auto" w:fill="0C0C0C"/>
          </w:tcPr>
          <w:p w:rsidR="00483809" w:rsidRPr="00EA68AC" w:rsidRDefault="00483809" w:rsidP="00483809">
            <w:pPr>
              <w:jc w:val="center"/>
              <w:rPr>
                <w:rFonts w:ascii="Arial" w:hAnsi="Arial" w:cs="Arial"/>
                <w:b/>
                <w:color w:val="FFFFFF"/>
                <w:sz w:val="20"/>
                <w:szCs w:val="20"/>
              </w:rPr>
            </w:pPr>
          </w:p>
        </w:tc>
      </w:tr>
      <w:tr w:rsidR="00F70AF2" w:rsidRPr="00EA68AC" w:rsidTr="003926DD">
        <w:tc>
          <w:tcPr>
            <w:tcW w:w="8890" w:type="dxa"/>
            <w:gridSpan w:val="3"/>
          </w:tcPr>
          <w:p w:rsidR="00F70AF2" w:rsidRDefault="00F70AF2" w:rsidP="000938E3">
            <w:pPr>
              <w:rPr>
                <w:rFonts w:ascii="Arial" w:hAnsi="Arial" w:cs="Arial"/>
                <w:sz w:val="20"/>
                <w:szCs w:val="20"/>
              </w:rPr>
            </w:pPr>
          </w:p>
          <w:p w:rsidR="00F70AF2" w:rsidRDefault="00C375C4">
            <w:pPr>
              <w:rPr>
                <w:rFonts w:ascii="Arial" w:hAnsi="Arial" w:cs="Arial"/>
                <w:sz w:val="20"/>
                <w:szCs w:val="20"/>
              </w:rPr>
            </w:pPr>
            <w:r>
              <w:rPr>
                <w:rFonts w:ascii="Arial" w:hAnsi="Arial" w:cs="Arial"/>
                <w:sz w:val="20"/>
                <w:szCs w:val="20"/>
              </w:rPr>
              <w:t>Meeting opened at 19.10</w:t>
            </w:r>
            <w:r w:rsidR="00F30C2C">
              <w:rPr>
                <w:rFonts w:ascii="Arial" w:hAnsi="Arial" w:cs="Arial"/>
                <w:sz w:val="20"/>
                <w:szCs w:val="20"/>
              </w:rPr>
              <w:t xml:space="preserve"> </w:t>
            </w:r>
            <w:r w:rsidR="001A54CB">
              <w:rPr>
                <w:rFonts w:ascii="Arial" w:hAnsi="Arial" w:cs="Arial"/>
                <w:sz w:val="20"/>
                <w:szCs w:val="20"/>
              </w:rPr>
              <w:t xml:space="preserve">by Chairman Russ </w:t>
            </w:r>
            <w:r w:rsidR="00907B4C">
              <w:rPr>
                <w:rFonts w:ascii="Arial" w:hAnsi="Arial" w:cs="Arial"/>
                <w:sz w:val="20"/>
                <w:szCs w:val="20"/>
              </w:rPr>
              <w:t>McLean</w:t>
            </w:r>
            <w:r w:rsidR="00B36D1F">
              <w:rPr>
                <w:rFonts w:ascii="Arial" w:hAnsi="Arial" w:cs="Arial"/>
                <w:sz w:val="20"/>
                <w:szCs w:val="20"/>
              </w:rPr>
              <w:t xml:space="preserve"> who thanked everyone for their attendance.</w:t>
            </w:r>
          </w:p>
          <w:p w:rsidR="001A54CB" w:rsidRDefault="001A54CB">
            <w:pPr>
              <w:rPr>
                <w:rFonts w:ascii="Arial" w:hAnsi="Arial" w:cs="Arial"/>
                <w:sz w:val="20"/>
                <w:szCs w:val="20"/>
              </w:rPr>
            </w:pPr>
          </w:p>
          <w:p w:rsidR="001A54CB" w:rsidRDefault="001A54CB">
            <w:pPr>
              <w:rPr>
                <w:rFonts w:ascii="Arial" w:hAnsi="Arial" w:cs="Arial"/>
                <w:sz w:val="20"/>
                <w:szCs w:val="20"/>
              </w:rPr>
            </w:pPr>
            <w:r>
              <w:rPr>
                <w:rFonts w:ascii="Arial" w:hAnsi="Arial" w:cs="Arial"/>
                <w:sz w:val="20"/>
                <w:szCs w:val="20"/>
              </w:rPr>
              <w:t xml:space="preserve">Apologies received from </w:t>
            </w:r>
            <w:r w:rsidR="00C375C4">
              <w:rPr>
                <w:rFonts w:ascii="Arial" w:hAnsi="Arial" w:cs="Arial"/>
                <w:sz w:val="20"/>
                <w:szCs w:val="20"/>
              </w:rPr>
              <w:t>Trish Taylor</w:t>
            </w:r>
          </w:p>
          <w:p w:rsidR="00B36D1F" w:rsidRDefault="00B36D1F">
            <w:pPr>
              <w:rPr>
                <w:rFonts w:ascii="Arial" w:hAnsi="Arial" w:cs="Arial"/>
                <w:sz w:val="20"/>
                <w:szCs w:val="20"/>
              </w:rPr>
            </w:pPr>
          </w:p>
          <w:p w:rsidR="00B36D1F" w:rsidRDefault="00552FD8">
            <w:pPr>
              <w:rPr>
                <w:rFonts w:ascii="Arial" w:hAnsi="Arial" w:cs="Arial"/>
                <w:sz w:val="20"/>
                <w:szCs w:val="20"/>
              </w:rPr>
            </w:pPr>
            <w:r>
              <w:rPr>
                <w:rFonts w:ascii="Arial" w:hAnsi="Arial" w:cs="Arial"/>
                <w:sz w:val="20"/>
                <w:szCs w:val="20"/>
              </w:rPr>
              <w:t>The minutes of the last meeting were agreed as a true and accurate record.</w:t>
            </w:r>
          </w:p>
          <w:p w:rsidR="00552FD8" w:rsidRDefault="00552FD8">
            <w:pPr>
              <w:rPr>
                <w:rFonts w:ascii="Arial" w:hAnsi="Arial" w:cs="Arial"/>
                <w:sz w:val="20"/>
                <w:szCs w:val="20"/>
              </w:rPr>
            </w:pPr>
          </w:p>
          <w:p w:rsidR="00552FD8" w:rsidRDefault="00471090">
            <w:pPr>
              <w:rPr>
                <w:rFonts w:ascii="Arial" w:hAnsi="Arial" w:cs="Arial"/>
                <w:sz w:val="20"/>
                <w:szCs w:val="20"/>
              </w:rPr>
            </w:pPr>
            <w:r>
              <w:rPr>
                <w:rFonts w:ascii="Arial" w:hAnsi="Arial" w:cs="Arial"/>
                <w:sz w:val="20"/>
                <w:szCs w:val="20"/>
              </w:rPr>
              <w:t xml:space="preserve">Russ Mclean to </w:t>
            </w:r>
            <w:r w:rsidR="002C2F94" w:rsidRPr="002E6A88">
              <w:rPr>
                <w:rFonts w:ascii="Arial" w:hAnsi="Arial" w:cs="Arial"/>
                <w:sz w:val="20"/>
                <w:szCs w:val="20"/>
              </w:rPr>
              <w:t>liaise</w:t>
            </w:r>
            <w:r w:rsidR="003C2BBA" w:rsidRPr="002E6A88">
              <w:rPr>
                <w:rFonts w:ascii="Arial" w:hAnsi="Arial" w:cs="Arial"/>
                <w:sz w:val="20"/>
                <w:szCs w:val="20"/>
              </w:rPr>
              <w:t xml:space="preserve"> with</w:t>
            </w:r>
            <w:r w:rsidR="003C2BBA">
              <w:rPr>
                <w:rFonts w:ascii="Arial" w:hAnsi="Arial" w:cs="Arial"/>
                <w:sz w:val="20"/>
                <w:szCs w:val="20"/>
              </w:rPr>
              <w:t xml:space="preserve"> Chris Nolan to arrange</w:t>
            </w:r>
            <w:r>
              <w:rPr>
                <w:rFonts w:ascii="Arial" w:hAnsi="Arial" w:cs="Arial"/>
                <w:sz w:val="20"/>
                <w:szCs w:val="20"/>
              </w:rPr>
              <w:t xml:space="preserve"> for Telemedicine presentation</w:t>
            </w:r>
          </w:p>
          <w:p w:rsidR="001A54CB" w:rsidRPr="00EA68AC" w:rsidRDefault="001A54CB" w:rsidP="00C375C4">
            <w:pPr>
              <w:rPr>
                <w:rFonts w:ascii="Arial" w:hAnsi="Arial" w:cs="Arial"/>
                <w:sz w:val="20"/>
                <w:szCs w:val="20"/>
              </w:rPr>
            </w:pPr>
          </w:p>
        </w:tc>
      </w:tr>
      <w:tr w:rsidR="009F7AE8" w:rsidRPr="00EA68AC" w:rsidTr="003926DD">
        <w:tc>
          <w:tcPr>
            <w:tcW w:w="6805" w:type="dxa"/>
            <w:gridSpan w:val="2"/>
            <w:shd w:val="clear" w:color="auto" w:fill="0C0C0C"/>
          </w:tcPr>
          <w:p w:rsidR="009F7AE8" w:rsidRPr="00EA68AC" w:rsidRDefault="00B73D8C" w:rsidP="00A52CD7">
            <w:pPr>
              <w:rPr>
                <w:rFonts w:ascii="Arial" w:hAnsi="Arial" w:cs="Arial"/>
                <w:b/>
                <w:color w:val="FFFFFF"/>
                <w:sz w:val="20"/>
                <w:szCs w:val="20"/>
              </w:rPr>
            </w:pPr>
            <w:r>
              <w:rPr>
                <w:rFonts w:ascii="Arial" w:hAnsi="Arial" w:cs="Arial"/>
                <w:b/>
                <w:color w:val="FFFFFF"/>
                <w:sz w:val="20"/>
                <w:szCs w:val="20"/>
              </w:rPr>
              <w:t>111</w:t>
            </w:r>
            <w:r w:rsidR="00552FD8">
              <w:rPr>
                <w:rFonts w:ascii="Arial" w:hAnsi="Arial" w:cs="Arial"/>
                <w:b/>
                <w:color w:val="FFFFFF"/>
                <w:sz w:val="20"/>
                <w:szCs w:val="20"/>
              </w:rPr>
              <w:t xml:space="preserve"> (Standing Agenda Item until March 2013)</w:t>
            </w:r>
          </w:p>
        </w:tc>
        <w:tc>
          <w:tcPr>
            <w:tcW w:w="2085" w:type="dxa"/>
            <w:shd w:val="clear" w:color="auto" w:fill="0C0C0C"/>
          </w:tcPr>
          <w:p w:rsidR="009F7AE8" w:rsidRPr="00EA68AC" w:rsidRDefault="009F7AE8" w:rsidP="00A52CD7">
            <w:pPr>
              <w:jc w:val="center"/>
              <w:rPr>
                <w:rFonts w:ascii="Arial" w:hAnsi="Arial" w:cs="Arial"/>
                <w:b/>
                <w:color w:val="FFFFFF"/>
                <w:sz w:val="20"/>
                <w:szCs w:val="20"/>
              </w:rPr>
            </w:pPr>
          </w:p>
        </w:tc>
      </w:tr>
      <w:tr w:rsidR="00F70AF2" w:rsidRPr="00EA68AC" w:rsidTr="003926DD">
        <w:trPr>
          <w:trHeight w:val="2325"/>
        </w:trPr>
        <w:tc>
          <w:tcPr>
            <w:tcW w:w="8890" w:type="dxa"/>
            <w:gridSpan w:val="3"/>
          </w:tcPr>
          <w:p w:rsidR="006603B0" w:rsidRDefault="006603B0" w:rsidP="00A5534E">
            <w:pPr>
              <w:rPr>
                <w:rFonts w:ascii="Arial" w:hAnsi="Arial" w:cs="Arial"/>
                <w:sz w:val="20"/>
                <w:szCs w:val="20"/>
              </w:rPr>
            </w:pPr>
          </w:p>
          <w:p w:rsidR="000F72E7" w:rsidRDefault="000F72E7" w:rsidP="00A5534E">
            <w:pPr>
              <w:rPr>
                <w:rFonts w:ascii="Arial" w:hAnsi="Arial" w:cs="Arial"/>
                <w:sz w:val="20"/>
                <w:szCs w:val="20"/>
              </w:rPr>
            </w:pPr>
            <w:r>
              <w:rPr>
                <w:rFonts w:ascii="Arial" w:hAnsi="Arial" w:cs="Arial"/>
                <w:sz w:val="20"/>
                <w:szCs w:val="20"/>
              </w:rPr>
              <w:t>The problems experienced by patients trying to access the 111 service using a</w:t>
            </w:r>
            <w:r w:rsidR="00AC2735">
              <w:rPr>
                <w:rFonts w:ascii="Arial" w:hAnsi="Arial" w:cs="Arial"/>
                <w:sz w:val="20"/>
                <w:szCs w:val="20"/>
              </w:rPr>
              <w:t xml:space="preserve"> mobile phone are still causing some considerable </w:t>
            </w:r>
            <w:r>
              <w:rPr>
                <w:rFonts w:ascii="Arial" w:hAnsi="Arial" w:cs="Arial"/>
                <w:sz w:val="20"/>
                <w:szCs w:val="20"/>
              </w:rPr>
              <w:t xml:space="preserve">disruption. Russ has followed this up with Nicola Williams (NHSD) and Chris </w:t>
            </w:r>
            <w:proofErr w:type="spellStart"/>
            <w:r>
              <w:rPr>
                <w:rFonts w:ascii="Arial" w:hAnsi="Arial" w:cs="Arial"/>
                <w:sz w:val="20"/>
                <w:szCs w:val="20"/>
              </w:rPr>
              <w:t>Endersby</w:t>
            </w:r>
            <w:proofErr w:type="spellEnd"/>
            <w:r>
              <w:rPr>
                <w:rFonts w:ascii="Arial" w:hAnsi="Arial" w:cs="Arial"/>
                <w:sz w:val="20"/>
                <w:szCs w:val="20"/>
              </w:rPr>
              <w:t xml:space="preserve"> (Commissioner) after hearing that one of our PVG members had difficulty in contacting the service. Ashraf </w:t>
            </w:r>
            <w:proofErr w:type="spellStart"/>
            <w:r w:rsidR="002C2F94" w:rsidRPr="002E6A88">
              <w:rPr>
                <w:rFonts w:ascii="Arial" w:hAnsi="Arial" w:cs="Arial"/>
                <w:sz w:val="20"/>
                <w:szCs w:val="20"/>
              </w:rPr>
              <w:t>Karbhari</w:t>
            </w:r>
            <w:proofErr w:type="spellEnd"/>
            <w:r w:rsidR="003926DD">
              <w:rPr>
                <w:rFonts w:ascii="Arial" w:hAnsi="Arial" w:cs="Arial"/>
                <w:sz w:val="20"/>
                <w:szCs w:val="20"/>
              </w:rPr>
              <w:t xml:space="preserve"> did</w:t>
            </w:r>
            <w:r>
              <w:rPr>
                <w:rFonts w:ascii="Arial" w:hAnsi="Arial" w:cs="Arial"/>
                <w:sz w:val="20"/>
                <w:szCs w:val="20"/>
              </w:rPr>
              <w:t xml:space="preserve"> receive a reply to his complaint from Andy Smith, ICT Consultant @ NHS Direct. In short, details of Ashraf’s complaint have been forwarded to the DH voice</w:t>
            </w:r>
            <w:r w:rsidR="00AC2735">
              <w:rPr>
                <w:rFonts w:ascii="Arial" w:hAnsi="Arial" w:cs="Arial"/>
                <w:sz w:val="20"/>
                <w:szCs w:val="20"/>
              </w:rPr>
              <w:t xml:space="preserve"> team and there will be an investigation into this matter, results of the investigation will be shared with the group when received.</w:t>
            </w:r>
          </w:p>
          <w:p w:rsidR="00AC2735" w:rsidRDefault="00AC2735" w:rsidP="00A5534E">
            <w:pPr>
              <w:rPr>
                <w:rFonts w:ascii="Arial" w:hAnsi="Arial" w:cs="Arial"/>
                <w:sz w:val="20"/>
                <w:szCs w:val="20"/>
              </w:rPr>
            </w:pPr>
          </w:p>
          <w:p w:rsidR="00AC2735" w:rsidRDefault="00AC2735" w:rsidP="00A5534E">
            <w:pPr>
              <w:rPr>
                <w:rFonts w:ascii="Arial" w:hAnsi="Arial" w:cs="Arial"/>
                <w:sz w:val="20"/>
                <w:szCs w:val="20"/>
              </w:rPr>
            </w:pPr>
            <w:r>
              <w:rPr>
                <w:rFonts w:ascii="Arial" w:hAnsi="Arial" w:cs="Arial"/>
                <w:sz w:val="20"/>
                <w:szCs w:val="20"/>
              </w:rPr>
              <w:t xml:space="preserve">Casual observations by the Local and National press have reported that the Emergency and Urgent Care Departments of our hospitals have been </w:t>
            </w:r>
            <w:r w:rsidR="003926DD">
              <w:rPr>
                <w:rFonts w:ascii="Arial" w:hAnsi="Arial" w:cs="Arial"/>
                <w:sz w:val="20"/>
                <w:szCs w:val="20"/>
              </w:rPr>
              <w:t>under a</w:t>
            </w:r>
            <w:r>
              <w:rPr>
                <w:rFonts w:ascii="Arial" w:hAnsi="Arial" w:cs="Arial"/>
                <w:sz w:val="20"/>
                <w:szCs w:val="20"/>
              </w:rPr>
              <w:t xml:space="preserve"> deluge of patients. Better education of Staff and Patients is paramount to avoid inappropriate use of these services, and an improved pathway would direct patients to more appropriate services.</w:t>
            </w:r>
          </w:p>
          <w:p w:rsidR="00AC2735" w:rsidRDefault="00AC2735" w:rsidP="00A5534E">
            <w:pPr>
              <w:rPr>
                <w:rFonts w:ascii="Arial" w:hAnsi="Arial" w:cs="Arial"/>
                <w:sz w:val="20"/>
                <w:szCs w:val="20"/>
              </w:rPr>
            </w:pPr>
          </w:p>
          <w:p w:rsidR="00AC2735" w:rsidRDefault="00AC2735" w:rsidP="00A5534E">
            <w:pPr>
              <w:rPr>
                <w:rFonts w:ascii="Arial" w:hAnsi="Arial" w:cs="Arial"/>
                <w:sz w:val="20"/>
                <w:szCs w:val="20"/>
              </w:rPr>
            </w:pPr>
            <w:r>
              <w:rPr>
                <w:rFonts w:ascii="Arial" w:hAnsi="Arial" w:cs="Arial"/>
                <w:sz w:val="20"/>
                <w:szCs w:val="20"/>
              </w:rPr>
              <w:t xml:space="preserve">Since the roll out of 111 ELMS has seen massive increases in the volume of calls across the board &amp; certainly over the 4 day Bank Holiday period, </w:t>
            </w:r>
            <w:r w:rsidRPr="002E6A88">
              <w:rPr>
                <w:rFonts w:ascii="Arial" w:hAnsi="Arial" w:cs="Arial"/>
                <w:sz w:val="20"/>
                <w:szCs w:val="20"/>
              </w:rPr>
              <w:t xml:space="preserve">resources were </w:t>
            </w:r>
            <w:r w:rsidR="002C2F94" w:rsidRPr="002E6A88">
              <w:rPr>
                <w:rFonts w:ascii="Arial" w:hAnsi="Arial" w:cs="Arial"/>
                <w:sz w:val="20"/>
                <w:szCs w:val="20"/>
              </w:rPr>
              <w:t>under a huge strain</w:t>
            </w:r>
            <w:r w:rsidR="005B12EC" w:rsidRPr="002E6A88">
              <w:rPr>
                <w:rFonts w:ascii="Arial" w:hAnsi="Arial" w:cs="Arial"/>
                <w:sz w:val="20"/>
                <w:szCs w:val="20"/>
              </w:rPr>
              <w:t>.</w:t>
            </w:r>
          </w:p>
          <w:p w:rsidR="005B12EC" w:rsidRDefault="005B12EC" w:rsidP="00A5534E">
            <w:pPr>
              <w:rPr>
                <w:rFonts w:ascii="Arial" w:hAnsi="Arial" w:cs="Arial"/>
                <w:sz w:val="20"/>
                <w:szCs w:val="20"/>
              </w:rPr>
            </w:pPr>
            <w:r>
              <w:rPr>
                <w:rFonts w:ascii="Arial" w:hAnsi="Arial" w:cs="Arial"/>
                <w:sz w:val="20"/>
                <w:szCs w:val="20"/>
              </w:rPr>
              <w:t>Glenda reported that the comparison for the Royal Wedding Bank Holiday against the Jubilee Bank Holiday weekends had seen a 41% increase in the number of calls. The main pressure</w:t>
            </w:r>
            <w:r w:rsidR="004411E2">
              <w:rPr>
                <w:rFonts w:ascii="Arial" w:hAnsi="Arial" w:cs="Arial"/>
                <w:sz w:val="20"/>
                <w:szCs w:val="20"/>
              </w:rPr>
              <w:t>s being realised</w:t>
            </w:r>
            <w:r>
              <w:rPr>
                <w:rFonts w:ascii="Arial" w:hAnsi="Arial" w:cs="Arial"/>
                <w:sz w:val="20"/>
                <w:szCs w:val="20"/>
              </w:rPr>
              <w:t xml:space="preserve"> at the Blackburn Pr</w:t>
            </w:r>
            <w:r w:rsidR="004411E2">
              <w:rPr>
                <w:rFonts w:ascii="Arial" w:hAnsi="Arial" w:cs="Arial"/>
                <w:sz w:val="20"/>
                <w:szCs w:val="20"/>
              </w:rPr>
              <w:t>imary Care &amp; St Peters Centre.</w:t>
            </w:r>
          </w:p>
          <w:p w:rsidR="005B12EC" w:rsidRDefault="005B12EC" w:rsidP="00A5534E">
            <w:pPr>
              <w:rPr>
                <w:rFonts w:ascii="Arial" w:hAnsi="Arial" w:cs="Arial"/>
                <w:sz w:val="20"/>
                <w:szCs w:val="20"/>
              </w:rPr>
            </w:pPr>
          </w:p>
          <w:p w:rsidR="005B12EC" w:rsidRDefault="005B12EC" w:rsidP="00A5534E">
            <w:pPr>
              <w:rPr>
                <w:rFonts w:ascii="Arial" w:hAnsi="Arial" w:cs="Arial"/>
                <w:sz w:val="20"/>
                <w:szCs w:val="20"/>
              </w:rPr>
            </w:pPr>
            <w:r>
              <w:rPr>
                <w:rFonts w:ascii="Arial" w:hAnsi="Arial" w:cs="Arial"/>
                <w:sz w:val="20"/>
                <w:szCs w:val="20"/>
              </w:rPr>
              <w:t>The PVG are aiming to raise the profile of ELMS, but the service needs to be accessed correctly for the right reasons, patients need to be directed down the correct pathway for the most appropriate care.</w:t>
            </w:r>
          </w:p>
          <w:p w:rsidR="005B12EC" w:rsidRDefault="005B12EC" w:rsidP="00A5534E">
            <w:pPr>
              <w:rPr>
                <w:rFonts w:ascii="Arial" w:hAnsi="Arial" w:cs="Arial"/>
                <w:sz w:val="20"/>
                <w:szCs w:val="20"/>
              </w:rPr>
            </w:pPr>
          </w:p>
          <w:p w:rsidR="005B12EC" w:rsidRDefault="005B12EC" w:rsidP="00A5534E">
            <w:pPr>
              <w:rPr>
                <w:rFonts w:ascii="Arial" w:hAnsi="Arial" w:cs="Arial"/>
                <w:sz w:val="20"/>
                <w:szCs w:val="20"/>
              </w:rPr>
            </w:pPr>
            <w:r>
              <w:rPr>
                <w:rFonts w:ascii="Arial" w:hAnsi="Arial" w:cs="Arial"/>
                <w:sz w:val="20"/>
                <w:szCs w:val="20"/>
              </w:rPr>
              <w:t xml:space="preserve">It was suggested that the group </w:t>
            </w:r>
            <w:r w:rsidR="00C22971">
              <w:rPr>
                <w:rFonts w:ascii="Arial" w:hAnsi="Arial" w:cs="Arial"/>
                <w:sz w:val="20"/>
                <w:szCs w:val="20"/>
              </w:rPr>
              <w:t xml:space="preserve">try to obtain figures from another similar organisation </w:t>
            </w:r>
            <w:proofErr w:type="gramStart"/>
            <w:r w:rsidR="00C22971">
              <w:rPr>
                <w:rFonts w:ascii="Arial" w:hAnsi="Arial" w:cs="Arial"/>
                <w:sz w:val="20"/>
                <w:szCs w:val="20"/>
              </w:rPr>
              <w:t>who</w:t>
            </w:r>
            <w:proofErr w:type="gramEnd"/>
            <w:r w:rsidR="00C22971">
              <w:rPr>
                <w:rFonts w:ascii="Arial" w:hAnsi="Arial" w:cs="Arial"/>
                <w:sz w:val="20"/>
                <w:szCs w:val="20"/>
              </w:rPr>
              <w:t xml:space="preserve"> do not receive their calls through the 111 service and compare figures for the same period.</w:t>
            </w:r>
            <w:r w:rsidR="004411E2">
              <w:rPr>
                <w:rFonts w:ascii="Arial" w:hAnsi="Arial" w:cs="Arial"/>
                <w:sz w:val="20"/>
                <w:szCs w:val="20"/>
              </w:rPr>
              <w:t xml:space="preserve"> The triage system used needs real attention, including patient education and it was suggested that Russ write to FCMS</w:t>
            </w:r>
            <w:r w:rsidR="003926DD">
              <w:rPr>
                <w:rFonts w:ascii="Arial" w:hAnsi="Arial" w:cs="Arial"/>
                <w:sz w:val="20"/>
                <w:szCs w:val="20"/>
              </w:rPr>
              <w:t>, NWAS</w:t>
            </w:r>
            <w:r w:rsidR="004411E2">
              <w:rPr>
                <w:rFonts w:ascii="Arial" w:hAnsi="Arial" w:cs="Arial"/>
                <w:sz w:val="20"/>
                <w:szCs w:val="20"/>
              </w:rPr>
              <w:t xml:space="preserve"> and 111 and invite representatives from each to attend one of our meetings.</w:t>
            </w:r>
          </w:p>
          <w:p w:rsidR="004411E2" w:rsidRDefault="004411E2" w:rsidP="00A5534E">
            <w:pPr>
              <w:rPr>
                <w:rFonts w:ascii="Arial" w:hAnsi="Arial" w:cs="Arial"/>
                <w:sz w:val="20"/>
                <w:szCs w:val="20"/>
              </w:rPr>
            </w:pPr>
          </w:p>
          <w:p w:rsidR="005B12EC" w:rsidRDefault="005B12EC" w:rsidP="00A5534E">
            <w:pPr>
              <w:rPr>
                <w:rFonts w:ascii="Arial" w:hAnsi="Arial" w:cs="Arial"/>
                <w:sz w:val="20"/>
                <w:szCs w:val="20"/>
              </w:rPr>
            </w:pPr>
          </w:p>
          <w:p w:rsidR="00552FD8" w:rsidRPr="00EA68AC" w:rsidRDefault="00552FD8" w:rsidP="00A5534E">
            <w:pPr>
              <w:rPr>
                <w:rFonts w:ascii="Arial" w:hAnsi="Arial" w:cs="Arial"/>
                <w:sz w:val="20"/>
                <w:szCs w:val="20"/>
              </w:rPr>
            </w:pPr>
          </w:p>
        </w:tc>
      </w:tr>
      <w:tr w:rsidR="00450879" w:rsidRPr="00EA68AC" w:rsidTr="003926DD">
        <w:trPr>
          <w:trHeight w:val="285"/>
        </w:trPr>
        <w:tc>
          <w:tcPr>
            <w:tcW w:w="6805" w:type="dxa"/>
            <w:gridSpan w:val="2"/>
            <w:shd w:val="clear" w:color="auto" w:fill="0C0C0C"/>
          </w:tcPr>
          <w:p w:rsidR="00450879" w:rsidRPr="00EA68AC" w:rsidRDefault="00552FD8" w:rsidP="00450879">
            <w:pPr>
              <w:jc w:val="both"/>
              <w:rPr>
                <w:rFonts w:ascii="Arial" w:hAnsi="Arial" w:cs="Arial"/>
                <w:b/>
                <w:color w:val="FFFFFF"/>
                <w:sz w:val="20"/>
                <w:szCs w:val="20"/>
              </w:rPr>
            </w:pPr>
            <w:r>
              <w:rPr>
                <w:rFonts w:ascii="Arial" w:hAnsi="Arial" w:cs="Arial"/>
                <w:b/>
                <w:color w:val="FFFFFF"/>
                <w:sz w:val="20"/>
                <w:szCs w:val="20"/>
              </w:rPr>
              <w:lastRenderedPageBreak/>
              <w:t>Online Patient Survey / Rossendale Minor Injuries Unit Survey</w:t>
            </w:r>
          </w:p>
        </w:tc>
        <w:tc>
          <w:tcPr>
            <w:tcW w:w="2085" w:type="dxa"/>
            <w:shd w:val="clear" w:color="auto" w:fill="0C0C0C"/>
          </w:tcPr>
          <w:p w:rsidR="00450879" w:rsidRPr="00EA68AC" w:rsidRDefault="00450879" w:rsidP="00450879">
            <w:pPr>
              <w:rPr>
                <w:rFonts w:ascii="Arial" w:hAnsi="Arial" w:cs="Arial"/>
                <w:b/>
                <w:color w:val="FFFFFF"/>
                <w:sz w:val="20"/>
                <w:szCs w:val="20"/>
              </w:rPr>
            </w:pPr>
          </w:p>
        </w:tc>
      </w:tr>
      <w:tr w:rsidR="00F70AF2" w:rsidRPr="00EA68AC" w:rsidTr="003926DD">
        <w:trPr>
          <w:trHeight w:val="705"/>
        </w:trPr>
        <w:tc>
          <w:tcPr>
            <w:tcW w:w="8890" w:type="dxa"/>
            <w:gridSpan w:val="3"/>
          </w:tcPr>
          <w:p w:rsidR="0013770B" w:rsidRDefault="0013770B" w:rsidP="00F30C2C">
            <w:pPr>
              <w:rPr>
                <w:rFonts w:ascii="Arial" w:hAnsi="Arial" w:cs="Arial"/>
                <w:sz w:val="20"/>
                <w:szCs w:val="20"/>
              </w:rPr>
            </w:pPr>
          </w:p>
          <w:p w:rsidR="00013639" w:rsidRPr="002E6A88" w:rsidRDefault="00013639" w:rsidP="00F30C2C">
            <w:pPr>
              <w:rPr>
                <w:rFonts w:ascii="Arial" w:hAnsi="Arial" w:cs="Arial"/>
                <w:sz w:val="20"/>
                <w:szCs w:val="20"/>
              </w:rPr>
            </w:pPr>
            <w:r>
              <w:rPr>
                <w:rFonts w:ascii="Arial" w:hAnsi="Arial" w:cs="Arial"/>
                <w:sz w:val="20"/>
                <w:szCs w:val="20"/>
              </w:rPr>
              <w:t>At the April PVG Meeting, the artwork for the Online Patient Survey Cards was authorised a</w:t>
            </w:r>
            <w:r w:rsidR="002C2F94">
              <w:rPr>
                <w:rFonts w:ascii="Arial" w:hAnsi="Arial" w:cs="Arial"/>
                <w:sz w:val="20"/>
                <w:szCs w:val="20"/>
              </w:rPr>
              <w:t xml:space="preserve">nd these have now been printed. </w:t>
            </w:r>
            <w:r w:rsidR="002C2F94" w:rsidRPr="002E6A88">
              <w:rPr>
                <w:rFonts w:ascii="Arial" w:hAnsi="Arial" w:cs="Arial"/>
                <w:sz w:val="20"/>
                <w:szCs w:val="20"/>
              </w:rPr>
              <w:t>The cards contain a web address which will direct Patients to an online survey. Russ will work with Neil Harwood (IT Manager) and t</w:t>
            </w:r>
            <w:r w:rsidRPr="002E6A88">
              <w:rPr>
                <w:rFonts w:ascii="Arial" w:hAnsi="Arial" w:cs="Arial"/>
                <w:sz w:val="20"/>
                <w:szCs w:val="20"/>
              </w:rPr>
              <w:t>his will hopefully go live in August.</w:t>
            </w:r>
            <w:r w:rsidR="002C2F94" w:rsidRPr="002E6A88">
              <w:rPr>
                <w:rFonts w:ascii="Arial" w:hAnsi="Arial" w:cs="Arial"/>
                <w:sz w:val="20"/>
                <w:szCs w:val="20"/>
              </w:rPr>
              <w:t xml:space="preserve"> </w:t>
            </w:r>
          </w:p>
          <w:p w:rsidR="00013639" w:rsidRDefault="00013639" w:rsidP="00F30C2C">
            <w:pPr>
              <w:rPr>
                <w:rFonts w:ascii="Arial" w:hAnsi="Arial" w:cs="Arial"/>
                <w:sz w:val="20"/>
                <w:szCs w:val="20"/>
              </w:rPr>
            </w:pPr>
            <w:r w:rsidRPr="002E6A88">
              <w:rPr>
                <w:rFonts w:ascii="Arial" w:hAnsi="Arial" w:cs="Arial"/>
                <w:sz w:val="20"/>
                <w:szCs w:val="20"/>
              </w:rPr>
              <w:t xml:space="preserve">A request came from the Commissioners to compile a patient satisfaction survey </w:t>
            </w:r>
            <w:r w:rsidR="003926DD" w:rsidRPr="002E6A88">
              <w:rPr>
                <w:rFonts w:ascii="Arial" w:hAnsi="Arial" w:cs="Arial"/>
                <w:sz w:val="20"/>
                <w:szCs w:val="20"/>
              </w:rPr>
              <w:t>for the</w:t>
            </w:r>
            <w:r w:rsidRPr="002E6A88">
              <w:rPr>
                <w:rFonts w:ascii="Arial" w:hAnsi="Arial" w:cs="Arial"/>
                <w:sz w:val="20"/>
                <w:szCs w:val="20"/>
              </w:rPr>
              <w:t xml:space="preserve"> new Rossendale Minor Injuries Unit at </w:t>
            </w:r>
            <w:proofErr w:type="spellStart"/>
            <w:r w:rsidR="002C2F94" w:rsidRPr="002E6A88">
              <w:rPr>
                <w:rFonts w:ascii="Arial" w:hAnsi="Arial" w:cs="Arial"/>
                <w:sz w:val="20"/>
                <w:szCs w:val="20"/>
              </w:rPr>
              <w:t>Rawtenstall</w:t>
            </w:r>
            <w:proofErr w:type="spellEnd"/>
            <w:r w:rsidR="002C2F94" w:rsidRPr="002E6A88">
              <w:rPr>
                <w:rFonts w:ascii="Arial" w:hAnsi="Arial" w:cs="Arial"/>
                <w:sz w:val="20"/>
                <w:szCs w:val="20"/>
              </w:rPr>
              <w:t>;</w:t>
            </w:r>
            <w:r w:rsidRPr="002E6A88">
              <w:rPr>
                <w:rFonts w:ascii="Arial" w:hAnsi="Arial" w:cs="Arial"/>
                <w:sz w:val="20"/>
                <w:szCs w:val="20"/>
              </w:rPr>
              <w:t xml:space="preserve"> this survey template is now complete (copy attached) and Russ will </w:t>
            </w:r>
            <w:r w:rsidR="002C2F94" w:rsidRPr="002E6A88">
              <w:rPr>
                <w:rFonts w:ascii="Arial" w:hAnsi="Arial" w:cs="Arial"/>
                <w:sz w:val="20"/>
                <w:szCs w:val="20"/>
              </w:rPr>
              <w:t>liaise</w:t>
            </w:r>
            <w:r w:rsidRPr="002E6A88">
              <w:rPr>
                <w:rFonts w:ascii="Arial" w:hAnsi="Arial" w:cs="Arial"/>
                <w:sz w:val="20"/>
                <w:szCs w:val="20"/>
              </w:rPr>
              <w:t xml:space="preserve"> with the units Manager, Sharon Shaw. The MIU is open 08.00 – 20.00, 365 days.  Results will be shared with the group periodically.</w:t>
            </w:r>
          </w:p>
          <w:p w:rsidR="00013639" w:rsidRPr="00EA68AC" w:rsidRDefault="00013639" w:rsidP="00F30C2C">
            <w:pPr>
              <w:rPr>
                <w:rFonts w:ascii="Arial" w:hAnsi="Arial" w:cs="Arial"/>
                <w:sz w:val="20"/>
                <w:szCs w:val="20"/>
              </w:rPr>
            </w:pPr>
          </w:p>
        </w:tc>
      </w:tr>
      <w:tr w:rsidR="002D6C22" w:rsidRPr="00EA68AC" w:rsidTr="003926DD">
        <w:trPr>
          <w:trHeight w:val="311"/>
        </w:trPr>
        <w:tc>
          <w:tcPr>
            <w:tcW w:w="6805" w:type="dxa"/>
            <w:gridSpan w:val="2"/>
            <w:shd w:val="clear" w:color="auto" w:fill="0C0C0C"/>
          </w:tcPr>
          <w:p w:rsidR="002D6C22" w:rsidRPr="00EA68AC" w:rsidRDefault="00552FD8" w:rsidP="004343F0">
            <w:pPr>
              <w:jc w:val="both"/>
              <w:rPr>
                <w:rFonts w:ascii="Arial" w:hAnsi="Arial" w:cs="Arial"/>
                <w:b/>
                <w:sz w:val="20"/>
                <w:szCs w:val="20"/>
              </w:rPr>
            </w:pPr>
            <w:r>
              <w:rPr>
                <w:rFonts w:ascii="Arial" w:hAnsi="Arial" w:cs="Arial"/>
                <w:b/>
                <w:sz w:val="20"/>
                <w:szCs w:val="20"/>
              </w:rPr>
              <w:t>Health Watch / CCG’s</w:t>
            </w:r>
          </w:p>
        </w:tc>
        <w:tc>
          <w:tcPr>
            <w:tcW w:w="2085" w:type="dxa"/>
            <w:shd w:val="clear" w:color="auto" w:fill="0C0C0C"/>
          </w:tcPr>
          <w:p w:rsidR="002D6C22" w:rsidRPr="00EA68AC" w:rsidRDefault="002D6C22" w:rsidP="00D677E3">
            <w:pPr>
              <w:rPr>
                <w:rFonts w:ascii="Arial" w:hAnsi="Arial" w:cs="Arial"/>
                <w:b/>
                <w:color w:val="FFFFFF"/>
                <w:sz w:val="20"/>
                <w:szCs w:val="20"/>
              </w:rPr>
            </w:pPr>
          </w:p>
        </w:tc>
      </w:tr>
      <w:tr w:rsidR="00F70AF2" w:rsidRPr="00EA68AC" w:rsidTr="003926DD">
        <w:trPr>
          <w:trHeight w:val="1185"/>
        </w:trPr>
        <w:tc>
          <w:tcPr>
            <w:tcW w:w="8890" w:type="dxa"/>
            <w:gridSpan w:val="3"/>
          </w:tcPr>
          <w:p w:rsidR="008748E8" w:rsidRDefault="008748E8" w:rsidP="00D677E3">
            <w:pPr>
              <w:rPr>
                <w:rFonts w:ascii="Arial" w:hAnsi="Arial" w:cs="Arial"/>
                <w:sz w:val="20"/>
                <w:szCs w:val="20"/>
              </w:rPr>
            </w:pPr>
          </w:p>
          <w:p w:rsidR="00013639" w:rsidRDefault="00013639" w:rsidP="00D677E3">
            <w:pPr>
              <w:rPr>
                <w:rFonts w:ascii="Arial" w:hAnsi="Arial" w:cs="Arial"/>
                <w:sz w:val="20"/>
                <w:szCs w:val="20"/>
              </w:rPr>
            </w:pPr>
            <w:r>
              <w:rPr>
                <w:rFonts w:ascii="Arial" w:hAnsi="Arial" w:cs="Arial"/>
                <w:sz w:val="20"/>
                <w:szCs w:val="20"/>
              </w:rPr>
              <w:t xml:space="preserve">In April 2013, Local </w:t>
            </w:r>
            <w:proofErr w:type="spellStart"/>
            <w:r>
              <w:rPr>
                <w:rFonts w:ascii="Arial" w:hAnsi="Arial" w:cs="Arial"/>
                <w:sz w:val="20"/>
                <w:szCs w:val="20"/>
              </w:rPr>
              <w:t>Healthwatch</w:t>
            </w:r>
            <w:proofErr w:type="spellEnd"/>
            <w:r>
              <w:rPr>
                <w:rFonts w:ascii="Arial" w:hAnsi="Arial" w:cs="Arial"/>
                <w:sz w:val="20"/>
                <w:szCs w:val="20"/>
              </w:rPr>
              <w:t xml:space="preserve"> will be established replacing Local Involvement Networks (</w:t>
            </w:r>
            <w:proofErr w:type="spellStart"/>
            <w:r>
              <w:rPr>
                <w:rFonts w:ascii="Arial" w:hAnsi="Arial" w:cs="Arial"/>
                <w:sz w:val="20"/>
                <w:szCs w:val="20"/>
              </w:rPr>
              <w:t>LINks</w:t>
            </w:r>
            <w:proofErr w:type="spellEnd"/>
            <w:r>
              <w:rPr>
                <w:rFonts w:ascii="Arial" w:hAnsi="Arial" w:cs="Arial"/>
                <w:sz w:val="20"/>
                <w:szCs w:val="20"/>
              </w:rPr>
              <w:t xml:space="preserve">). This will be an independent corporate body, its aim to </w:t>
            </w:r>
            <w:r w:rsidR="00391E81">
              <w:rPr>
                <w:rFonts w:ascii="Arial" w:hAnsi="Arial" w:cs="Arial"/>
                <w:sz w:val="20"/>
                <w:szCs w:val="20"/>
              </w:rPr>
              <w:t>employ its own staff and involve volunteers to have a stronger voice to influence and challenge health and social care services.</w:t>
            </w:r>
          </w:p>
          <w:p w:rsidR="00391E81" w:rsidRDefault="00391E81" w:rsidP="00D677E3">
            <w:pPr>
              <w:rPr>
                <w:rFonts w:ascii="Arial" w:hAnsi="Arial" w:cs="Arial"/>
                <w:sz w:val="20"/>
                <w:szCs w:val="20"/>
              </w:rPr>
            </w:pPr>
          </w:p>
          <w:p w:rsidR="00391E81" w:rsidRDefault="00391E81" w:rsidP="00D677E3">
            <w:pPr>
              <w:rPr>
                <w:rFonts w:ascii="Arial" w:hAnsi="Arial" w:cs="Arial"/>
                <w:sz w:val="20"/>
                <w:szCs w:val="20"/>
              </w:rPr>
            </w:pPr>
            <w:r>
              <w:rPr>
                <w:rFonts w:ascii="Arial" w:hAnsi="Arial" w:cs="Arial"/>
                <w:sz w:val="20"/>
                <w:szCs w:val="20"/>
              </w:rPr>
              <w:t>What will it do??</w:t>
            </w:r>
          </w:p>
          <w:p w:rsidR="00391E81" w:rsidRDefault="00391E81" w:rsidP="00D677E3">
            <w:pPr>
              <w:rPr>
                <w:rFonts w:ascii="Arial" w:hAnsi="Arial" w:cs="Arial"/>
                <w:sz w:val="20"/>
                <w:szCs w:val="20"/>
              </w:rPr>
            </w:pPr>
          </w:p>
          <w:p w:rsidR="00391E81" w:rsidRDefault="00391E81" w:rsidP="00391E81">
            <w:pPr>
              <w:pStyle w:val="ListParagraph"/>
              <w:numPr>
                <w:ilvl w:val="0"/>
                <w:numId w:val="46"/>
              </w:numPr>
              <w:rPr>
                <w:rFonts w:ascii="Arial" w:hAnsi="Arial" w:cs="Arial"/>
                <w:sz w:val="20"/>
                <w:szCs w:val="20"/>
              </w:rPr>
            </w:pPr>
            <w:r>
              <w:rPr>
                <w:rFonts w:ascii="Arial" w:hAnsi="Arial" w:cs="Arial"/>
                <w:sz w:val="20"/>
                <w:szCs w:val="20"/>
              </w:rPr>
              <w:t xml:space="preserve">Local </w:t>
            </w:r>
            <w:proofErr w:type="spellStart"/>
            <w:r>
              <w:rPr>
                <w:rFonts w:ascii="Arial" w:hAnsi="Arial" w:cs="Arial"/>
                <w:sz w:val="20"/>
                <w:szCs w:val="20"/>
              </w:rPr>
              <w:t>Healthwatch</w:t>
            </w:r>
            <w:proofErr w:type="spellEnd"/>
            <w:r>
              <w:rPr>
                <w:rFonts w:ascii="Arial" w:hAnsi="Arial" w:cs="Arial"/>
                <w:sz w:val="20"/>
                <w:szCs w:val="20"/>
              </w:rPr>
              <w:t xml:space="preserve"> will have a seat on the new statutory health and </w:t>
            </w:r>
            <w:r w:rsidR="003926DD">
              <w:rPr>
                <w:rFonts w:ascii="Arial" w:hAnsi="Arial" w:cs="Arial"/>
                <w:sz w:val="20"/>
                <w:szCs w:val="20"/>
              </w:rPr>
              <w:t>wellbeing</w:t>
            </w:r>
            <w:r>
              <w:rPr>
                <w:rFonts w:ascii="Arial" w:hAnsi="Arial" w:cs="Arial"/>
                <w:sz w:val="20"/>
                <w:szCs w:val="20"/>
              </w:rPr>
              <w:t xml:space="preserve"> boards</w:t>
            </w:r>
          </w:p>
          <w:p w:rsidR="00391E81" w:rsidRDefault="00391E81" w:rsidP="00391E81">
            <w:pPr>
              <w:rPr>
                <w:rFonts w:ascii="Arial" w:hAnsi="Arial" w:cs="Arial"/>
                <w:sz w:val="20"/>
                <w:szCs w:val="20"/>
              </w:rPr>
            </w:pPr>
          </w:p>
          <w:p w:rsidR="00391E81" w:rsidRDefault="00391E81" w:rsidP="00391E81">
            <w:pPr>
              <w:pStyle w:val="ListParagraph"/>
              <w:numPr>
                <w:ilvl w:val="0"/>
                <w:numId w:val="46"/>
              </w:numPr>
              <w:rPr>
                <w:rFonts w:ascii="Arial" w:hAnsi="Arial" w:cs="Arial"/>
                <w:sz w:val="20"/>
                <w:szCs w:val="20"/>
              </w:rPr>
            </w:pPr>
            <w:r>
              <w:rPr>
                <w:rFonts w:ascii="Arial" w:hAnsi="Arial" w:cs="Arial"/>
                <w:sz w:val="20"/>
                <w:szCs w:val="20"/>
              </w:rPr>
              <w:t>Enable people</w:t>
            </w:r>
            <w:r w:rsidR="00AE6500">
              <w:rPr>
                <w:rFonts w:ascii="Arial" w:hAnsi="Arial" w:cs="Arial"/>
                <w:sz w:val="20"/>
                <w:szCs w:val="20"/>
              </w:rPr>
              <w:t xml:space="preserve"> to share their views.</w:t>
            </w:r>
          </w:p>
          <w:p w:rsidR="00391E81" w:rsidRPr="00391E81" w:rsidRDefault="00391E81" w:rsidP="00391E81">
            <w:pPr>
              <w:pStyle w:val="ListParagraph"/>
              <w:rPr>
                <w:rFonts w:ascii="Arial" w:hAnsi="Arial" w:cs="Arial"/>
                <w:sz w:val="20"/>
                <w:szCs w:val="20"/>
              </w:rPr>
            </w:pPr>
          </w:p>
          <w:p w:rsidR="00391E81" w:rsidRDefault="00391E81" w:rsidP="00391E81">
            <w:pPr>
              <w:pStyle w:val="ListParagraph"/>
              <w:numPr>
                <w:ilvl w:val="0"/>
                <w:numId w:val="46"/>
              </w:numPr>
              <w:rPr>
                <w:rFonts w:ascii="Arial" w:hAnsi="Arial" w:cs="Arial"/>
                <w:sz w:val="20"/>
                <w:szCs w:val="20"/>
              </w:rPr>
            </w:pPr>
            <w:r>
              <w:rPr>
                <w:rFonts w:ascii="Arial" w:hAnsi="Arial" w:cs="Arial"/>
                <w:sz w:val="20"/>
                <w:szCs w:val="20"/>
              </w:rPr>
              <w:t xml:space="preserve">Alert </w:t>
            </w:r>
            <w:proofErr w:type="spellStart"/>
            <w:r>
              <w:rPr>
                <w:rFonts w:ascii="Arial" w:hAnsi="Arial" w:cs="Arial"/>
                <w:sz w:val="20"/>
                <w:szCs w:val="20"/>
              </w:rPr>
              <w:t>Healthwatch</w:t>
            </w:r>
            <w:proofErr w:type="spellEnd"/>
            <w:r>
              <w:rPr>
                <w:rFonts w:ascii="Arial" w:hAnsi="Arial" w:cs="Arial"/>
                <w:sz w:val="20"/>
                <w:szCs w:val="20"/>
              </w:rPr>
              <w:t xml:space="preserve"> England to concerns</w:t>
            </w:r>
          </w:p>
          <w:p w:rsidR="00391E81" w:rsidRPr="00391E81" w:rsidRDefault="00391E81" w:rsidP="00391E81">
            <w:pPr>
              <w:pStyle w:val="ListParagraph"/>
              <w:rPr>
                <w:rFonts w:ascii="Arial" w:hAnsi="Arial" w:cs="Arial"/>
                <w:sz w:val="20"/>
                <w:szCs w:val="20"/>
              </w:rPr>
            </w:pPr>
          </w:p>
          <w:p w:rsidR="00391E81" w:rsidRDefault="00391E81" w:rsidP="00391E81">
            <w:pPr>
              <w:pStyle w:val="ListParagraph"/>
              <w:numPr>
                <w:ilvl w:val="0"/>
                <w:numId w:val="46"/>
              </w:numPr>
              <w:rPr>
                <w:rFonts w:ascii="Arial" w:hAnsi="Arial" w:cs="Arial"/>
                <w:sz w:val="20"/>
                <w:szCs w:val="20"/>
              </w:rPr>
            </w:pPr>
            <w:r>
              <w:rPr>
                <w:rFonts w:ascii="Arial" w:hAnsi="Arial" w:cs="Arial"/>
                <w:sz w:val="20"/>
                <w:szCs w:val="20"/>
              </w:rPr>
              <w:t>Provide information to patients about their choices</w:t>
            </w:r>
          </w:p>
          <w:p w:rsidR="00391E81" w:rsidRPr="00391E81" w:rsidRDefault="00391E81" w:rsidP="00391E81">
            <w:pPr>
              <w:pStyle w:val="ListParagraph"/>
              <w:rPr>
                <w:rFonts w:ascii="Arial" w:hAnsi="Arial" w:cs="Arial"/>
                <w:sz w:val="20"/>
                <w:szCs w:val="20"/>
              </w:rPr>
            </w:pPr>
          </w:p>
          <w:p w:rsidR="00391E81" w:rsidRDefault="00391E81" w:rsidP="00391E81">
            <w:pPr>
              <w:pStyle w:val="ListParagraph"/>
              <w:numPr>
                <w:ilvl w:val="0"/>
                <w:numId w:val="46"/>
              </w:numPr>
              <w:rPr>
                <w:rFonts w:ascii="Arial" w:hAnsi="Arial" w:cs="Arial"/>
                <w:sz w:val="20"/>
                <w:szCs w:val="20"/>
              </w:rPr>
            </w:pPr>
            <w:r>
              <w:rPr>
                <w:rFonts w:ascii="Arial" w:hAnsi="Arial" w:cs="Arial"/>
                <w:sz w:val="20"/>
                <w:szCs w:val="20"/>
              </w:rPr>
              <w:t>Signpost people to information</w:t>
            </w:r>
          </w:p>
          <w:p w:rsidR="00391E81" w:rsidRPr="00391E81" w:rsidRDefault="00391E81" w:rsidP="00391E81">
            <w:pPr>
              <w:pStyle w:val="ListParagraph"/>
              <w:rPr>
                <w:rFonts w:ascii="Arial" w:hAnsi="Arial" w:cs="Arial"/>
                <w:sz w:val="20"/>
                <w:szCs w:val="20"/>
              </w:rPr>
            </w:pPr>
          </w:p>
          <w:p w:rsidR="00391E81" w:rsidRDefault="00391E81" w:rsidP="00391E81">
            <w:pPr>
              <w:pStyle w:val="ListParagraph"/>
              <w:numPr>
                <w:ilvl w:val="0"/>
                <w:numId w:val="46"/>
              </w:numPr>
              <w:rPr>
                <w:rFonts w:ascii="Arial" w:hAnsi="Arial" w:cs="Arial"/>
                <w:sz w:val="20"/>
                <w:szCs w:val="20"/>
              </w:rPr>
            </w:pPr>
            <w:r>
              <w:rPr>
                <w:rFonts w:ascii="Arial" w:hAnsi="Arial" w:cs="Arial"/>
                <w:sz w:val="20"/>
                <w:szCs w:val="20"/>
              </w:rPr>
              <w:t>Provide evidence based feedback</w:t>
            </w:r>
          </w:p>
          <w:p w:rsidR="00391E81" w:rsidRPr="00391E81" w:rsidRDefault="00391E81" w:rsidP="00391E81">
            <w:pPr>
              <w:pStyle w:val="ListParagraph"/>
              <w:rPr>
                <w:rFonts w:ascii="Arial" w:hAnsi="Arial" w:cs="Arial"/>
                <w:sz w:val="20"/>
                <w:szCs w:val="20"/>
              </w:rPr>
            </w:pPr>
          </w:p>
          <w:p w:rsidR="00391E81" w:rsidRDefault="00391E81" w:rsidP="00391E81">
            <w:pPr>
              <w:pStyle w:val="ListParagraph"/>
              <w:numPr>
                <w:ilvl w:val="0"/>
                <w:numId w:val="46"/>
              </w:numPr>
              <w:rPr>
                <w:rFonts w:ascii="Arial" w:hAnsi="Arial" w:cs="Arial"/>
                <w:sz w:val="20"/>
                <w:szCs w:val="20"/>
              </w:rPr>
            </w:pPr>
            <w:r>
              <w:rPr>
                <w:rFonts w:ascii="Arial" w:hAnsi="Arial" w:cs="Arial"/>
                <w:sz w:val="20"/>
                <w:szCs w:val="20"/>
              </w:rPr>
              <w:t xml:space="preserve">Local </w:t>
            </w:r>
            <w:proofErr w:type="spellStart"/>
            <w:r>
              <w:rPr>
                <w:rFonts w:ascii="Arial" w:hAnsi="Arial" w:cs="Arial"/>
                <w:sz w:val="20"/>
                <w:szCs w:val="20"/>
              </w:rPr>
              <w:t>Healthwatch</w:t>
            </w:r>
            <w:proofErr w:type="spellEnd"/>
            <w:r>
              <w:rPr>
                <w:rFonts w:ascii="Arial" w:hAnsi="Arial" w:cs="Arial"/>
                <w:sz w:val="20"/>
                <w:szCs w:val="20"/>
              </w:rPr>
              <w:t xml:space="preserve"> will reflect the diversity of the community it serves.</w:t>
            </w:r>
          </w:p>
          <w:p w:rsidR="00391E81" w:rsidRPr="00391E81" w:rsidRDefault="00391E81" w:rsidP="00391E81">
            <w:pPr>
              <w:pStyle w:val="ListParagraph"/>
              <w:rPr>
                <w:rFonts w:ascii="Arial" w:hAnsi="Arial" w:cs="Arial"/>
                <w:sz w:val="20"/>
                <w:szCs w:val="20"/>
              </w:rPr>
            </w:pPr>
          </w:p>
          <w:p w:rsidR="00391E81" w:rsidRPr="002E6A88" w:rsidRDefault="002C2F94" w:rsidP="00391E81">
            <w:pPr>
              <w:rPr>
                <w:rFonts w:ascii="Arial" w:hAnsi="Arial" w:cs="Arial"/>
                <w:sz w:val="20"/>
                <w:szCs w:val="20"/>
              </w:rPr>
            </w:pPr>
            <w:r w:rsidRPr="002E6A88">
              <w:rPr>
                <w:rFonts w:ascii="Arial" w:hAnsi="Arial" w:cs="Arial"/>
                <w:sz w:val="20"/>
                <w:szCs w:val="20"/>
              </w:rPr>
              <w:t>A report has been</w:t>
            </w:r>
            <w:r w:rsidR="00AE6500" w:rsidRPr="002E6A88">
              <w:rPr>
                <w:rFonts w:ascii="Arial" w:hAnsi="Arial" w:cs="Arial"/>
                <w:sz w:val="20"/>
                <w:szCs w:val="20"/>
              </w:rPr>
              <w:t xml:space="preserve"> produced which looks at proposals for </w:t>
            </w:r>
            <w:proofErr w:type="spellStart"/>
            <w:r w:rsidR="00AE6500" w:rsidRPr="002E6A88">
              <w:rPr>
                <w:rFonts w:ascii="Arial" w:hAnsi="Arial" w:cs="Arial"/>
                <w:sz w:val="20"/>
                <w:szCs w:val="20"/>
              </w:rPr>
              <w:t>Healthwatch</w:t>
            </w:r>
            <w:proofErr w:type="spellEnd"/>
            <w:r w:rsidR="00AE6500" w:rsidRPr="002E6A88">
              <w:rPr>
                <w:rFonts w:ascii="Arial" w:hAnsi="Arial" w:cs="Arial"/>
                <w:sz w:val="20"/>
                <w:szCs w:val="20"/>
              </w:rPr>
              <w:t xml:space="preserve"> in Blackburn with </w:t>
            </w:r>
            <w:proofErr w:type="spellStart"/>
            <w:r w:rsidR="00AE6500" w:rsidRPr="002E6A88">
              <w:rPr>
                <w:rFonts w:ascii="Arial" w:hAnsi="Arial" w:cs="Arial"/>
                <w:sz w:val="20"/>
                <w:szCs w:val="20"/>
              </w:rPr>
              <w:t>Darwen</w:t>
            </w:r>
            <w:proofErr w:type="spellEnd"/>
            <w:r w:rsidRPr="002E6A88">
              <w:rPr>
                <w:rFonts w:ascii="Arial" w:hAnsi="Arial" w:cs="Arial"/>
                <w:sz w:val="20"/>
                <w:szCs w:val="20"/>
              </w:rPr>
              <w:t>. The report is critical of</w:t>
            </w:r>
            <w:r w:rsidR="00AE6500" w:rsidRPr="002E6A88">
              <w:rPr>
                <w:rFonts w:ascii="Arial" w:hAnsi="Arial" w:cs="Arial"/>
                <w:sz w:val="20"/>
                <w:szCs w:val="20"/>
              </w:rPr>
              <w:t xml:space="preserve"> current arrangements. As the chair of the PVG, Russ has indicated to Mr Kenneth Barnsley, Head of Corporate Research at </w:t>
            </w:r>
            <w:proofErr w:type="spellStart"/>
            <w:r w:rsidR="003926DD" w:rsidRPr="002E6A88">
              <w:rPr>
                <w:rFonts w:ascii="Arial" w:hAnsi="Arial" w:cs="Arial"/>
                <w:sz w:val="20"/>
                <w:szCs w:val="20"/>
              </w:rPr>
              <w:t>BwD</w:t>
            </w:r>
            <w:proofErr w:type="spellEnd"/>
            <w:r w:rsidR="003926DD" w:rsidRPr="002E6A88">
              <w:rPr>
                <w:rFonts w:ascii="Arial" w:hAnsi="Arial" w:cs="Arial"/>
                <w:sz w:val="20"/>
                <w:szCs w:val="20"/>
              </w:rPr>
              <w:t xml:space="preserve"> </w:t>
            </w:r>
            <w:r w:rsidRPr="002E6A88">
              <w:rPr>
                <w:rFonts w:ascii="Arial" w:hAnsi="Arial" w:cs="Arial"/>
                <w:sz w:val="20"/>
                <w:szCs w:val="20"/>
              </w:rPr>
              <w:t xml:space="preserve">and Margaret McLeod, </w:t>
            </w:r>
            <w:proofErr w:type="spellStart"/>
            <w:r w:rsidRPr="002E6A88">
              <w:rPr>
                <w:rFonts w:ascii="Arial" w:hAnsi="Arial" w:cs="Arial"/>
                <w:sz w:val="20"/>
                <w:szCs w:val="20"/>
              </w:rPr>
              <w:t>Healthwatch</w:t>
            </w:r>
            <w:proofErr w:type="spellEnd"/>
            <w:r w:rsidRPr="002E6A88">
              <w:rPr>
                <w:rFonts w:ascii="Arial" w:hAnsi="Arial" w:cs="Arial"/>
                <w:sz w:val="20"/>
                <w:szCs w:val="20"/>
              </w:rPr>
              <w:t xml:space="preserve"> Transitional Alliance, </w:t>
            </w:r>
            <w:r w:rsidR="003926DD" w:rsidRPr="002E6A88">
              <w:rPr>
                <w:rFonts w:ascii="Arial" w:hAnsi="Arial" w:cs="Arial"/>
                <w:sz w:val="20"/>
                <w:szCs w:val="20"/>
              </w:rPr>
              <w:t>that</w:t>
            </w:r>
            <w:r w:rsidR="00AE6500" w:rsidRPr="002E6A88">
              <w:rPr>
                <w:rFonts w:ascii="Arial" w:hAnsi="Arial" w:cs="Arial"/>
                <w:sz w:val="20"/>
                <w:szCs w:val="20"/>
              </w:rPr>
              <w:t xml:space="preserve"> the group would like to have input into </w:t>
            </w:r>
            <w:r w:rsidRPr="002E6A88">
              <w:rPr>
                <w:rFonts w:ascii="Arial" w:hAnsi="Arial" w:cs="Arial"/>
                <w:sz w:val="20"/>
                <w:szCs w:val="20"/>
              </w:rPr>
              <w:t xml:space="preserve">and support </w:t>
            </w:r>
            <w:r w:rsidR="00AE6500" w:rsidRPr="002E6A88">
              <w:rPr>
                <w:rFonts w:ascii="Arial" w:hAnsi="Arial" w:cs="Arial"/>
                <w:sz w:val="20"/>
                <w:szCs w:val="20"/>
              </w:rPr>
              <w:t xml:space="preserve">the formation of our Local </w:t>
            </w:r>
            <w:proofErr w:type="spellStart"/>
            <w:r w:rsidR="00AE6500" w:rsidRPr="002E6A88">
              <w:rPr>
                <w:rFonts w:ascii="Arial" w:hAnsi="Arial" w:cs="Arial"/>
                <w:sz w:val="20"/>
                <w:szCs w:val="20"/>
              </w:rPr>
              <w:t>Healthwatch</w:t>
            </w:r>
            <w:proofErr w:type="spellEnd"/>
            <w:r w:rsidR="00AE6500" w:rsidRPr="002E6A88">
              <w:rPr>
                <w:rFonts w:ascii="Arial" w:hAnsi="Arial" w:cs="Arial"/>
                <w:sz w:val="20"/>
                <w:szCs w:val="20"/>
              </w:rPr>
              <w:t>.</w:t>
            </w:r>
          </w:p>
          <w:p w:rsidR="00AE6500" w:rsidRPr="002E6A88" w:rsidRDefault="00AE6500" w:rsidP="00391E81">
            <w:pPr>
              <w:rPr>
                <w:rFonts w:ascii="Arial" w:hAnsi="Arial" w:cs="Arial"/>
                <w:sz w:val="20"/>
                <w:szCs w:val="20"/>
              </w:rPr>
            </w:pPr>
          </w:p>
          <w:p w:rsidR="00391E81" w:rsidRDefault="00AE6500" w:rsidP="00D677E3">
            <w:pPr>
              <w:rPr>
                <w:rFonts w:ascii="Arial" w:hAnsi="Arial" w:cs="Arial"/>
                <w:sz w:val="20"/>
                <w:szCs w:val="20"/>
              </w:rPr>
            </w:pPr>
            <w:r w:rsidRPr="002E6A88">
              <w:rPr>
                <w:rFonts w:ascii="Arial" w:hAnsi="Arial" w:cs="Arial"/>
                <w:sz w:val="20"/>
                <w:szCs w:val="20"/>
              </w:rPr>
              <w:t xml:space="preserve">Russ has been in contact with the Chair of </w:t>
            </w:r>
            <w:proofErr w:type="spellStart"/>
            <w:r w:rsidRPr="002E6A88">
              <w:rPr>
                <w:rFonts w:ascii="Arial" w:hAnsi="Arial" w:cs="Arial"/>
                <w:sz w:val="20"/>
                <w:szCs w:val="20"/>
              </w:rPr>
              <w:t>BwD</w:t>
            </w:r>
            <w:proofErr w:type="spellEnd"/>
            <w:r w:rsidRPr="002E6A88">
              <w:rPr>
                <w:rFonts w:ascii="Arial" w:hAnsi="Arial" w:cs="Arial"/>
                <w:sz w:val="20"/>
                <w:szCs w:val="20"/>
              </w:rPr>
              <w:t xml:space="preserve"> CCG, Dr Chris </w:t>
            </w:r>
            <w:r w:rsidR="003926DD" w:rsidRPr="002E6A88">
              <w:rPr>
                <w:rFonts w:ascii="Arial" w:hAnsi="Arial" w:cs="Arial"/>
                <w:sz w:val="20"/>
                <w:szCs w:val="20"/>
              </w:rPr>
              <w:t>Clayton &amp;</w:t>
            </w:r>
            <w:r w:rsidRPr="002E6A88">
              <w:rPr>
                <w:rFonts w:ascii="Arial" w:hAnsi="Arial" w:cs="Arial"/>
                <w:sz w:val="20"/>
                <w:szCs w:val="20"/>
              </w:rPr>
              <w:t xml:space="preserve"> East </w:t>
            </w:r>
            <w:proofErr w:type="spellStart"/>
            <w:r w:rsidRPr="002E6A88">
              <w:rPr>
                <w:rFonts w:ascii="Arial" w:hAnsi="Arial" w:cs="Arial"/>
                <w:sz w:val="20"/>
                <w:szCs w:val="20"/>
              </w:rPr>
              <w:t>Lancs</w:t>
            </w:r>
            <w:proofErr w:type="spellEnd"/>
            <w:r w:rsidRPr="002E6A88">
              <w:rPr>
                <w:rFonts w:ascii="Arial" w:hAnsi="Arial" w:cs="Arial"/>
                <w:sz w:val="20"/>
                <w:szCs w:val="20"/>
              </w:rPr>
              <w:t xml:space="preserve"> CCG Chair, Dr Mike Ions.</w:t>
            </w:r>
            <w:r w:rsidR="00742ABF" w:rsidRPr="002E6A88">
              <w:rPr>
                <w:rFonts w:ascii="Arial" w:hAnsi="Arial" w:cs="Arial"/>
                <w:sz w:val="20"/>
                <w:szCs w:val="20"/>
              </w:rPr>
              <w:t xml:space="preserve"> Both Leads were keen to attend a PVG</w:t>
            </w:r>
            <w:r w:rsidRPr="002E6A88">
              <w:rPr>
                <w:rFonts w:ascii="Arial" w:hAnsi="Arial" w:cs="Arial"/>
                <w:sz w:val="20"/>
                <w:szCs w:val="20"/>
              </w:rPr>
              <w:t xml:space="preserve"> </w:t>
            </w:r>
            <w:r w:rsidR="00742ABF" w:rsidRPr="002E6A88">
              <w:rPr>
                <w:rFonts w:ascii="Arial" w:hAnsi="Arial" w:cs="Arial"/>
                <w:sz w:val="20"/>
                <w:szCs w:val="20"/>
              </w:rPr>
              <w:t xml:space="preserve">meeting, </w:t>
            </w:r>
            <w:r w:rsidRPr="002E6A88">
              <w:rPr>
                <w:rFonts w:ascii="Arial" w:hAnsi="Arial" w:cs="Arial"/>
                <w:sz w:val="20"/>
                <w:szCs w:val="20"/>
              </w:rPr>
              <w:t>but their availability is limited. A selection of dates were put forward and it was agreed by the group to move their August meeting</w:t>
            </w:r>
            <w:r>
              <w:rPr>
                <w:rFonts w:ascii="Arial" w:hAnsi="Arial" w:cs="Arial"/>
                <w:sz w:val="20"/>
                <w:szCs w:val="20"/>
              </w:rPr>
              <w:t xml:space="preserve"> to accommodate the attendance of the 2 GP’s, therefore the next PVG meeting will be held on </w:t>
            </w:r>
            <w:r w:rsidR="009F0071">
              <w:rPr>
                <w:rFonts w:ascii="Arial" w:hAnsi="Arial" w:cs="Arial"/>
                <w:sz w:val="20"/>
                <w:szCs w:val="20"/>
              </w:rPr>
              <w:t xml:space="preserve">Wednesday </w:t>
            </w:r>
            <w:r>
              <w:rPr>
                <w:rFonts w:ascii="Arial" w:hAnsi="Arial" w:cs="Arial"/>
                <w:sz w:val="20"/>
                <w:szCs w:val="20"/>
              </w:rPr>
              <w:t>22</w:t>
            </w:r>
            <w:r w:rsidRPr="00AE6500">
              <w:rPr>
                <w:rFonts w:ascii="Arial" w:hAnsi="Arial" w:cs="Arial"/>
                <w:sz w:val="20"/>
                <w:szCs w:val="20"/>
                <w:vertAlign w:val="superscript"/>
              </w:rPr>
              <w:t>nd</w:t>
            </w:r>
            <w:r>
              <w:rPr>
                <w:rFonts w:ascii="Arial" w:hAnsi="Arial" w:cs="Arial"/>
                <w:sz w:val="20"/>
                <w:szCs w:val="20"/>
              </w:rPr>
              <w:t xml:space="preserve"> August @ 9.00</w:t>
            </w:r>
            <w:r w:rsidR="009F0071">
              <w:rPr>
                <w:rFonts w:ascii="Arial" w:hAnsi="Arial" w:cs="Arial"/>
                <w:sz w:val="20"/>
                <w:szCs w:val="20"/>
              </w:rPr>
              <w:t>.</w:t>
            </w:r>
          </w:p>
          <w:p w:rsidR="00391E81" w:rsidRDefault="00391E81" w:rsidP="00D677E3">
            <w:pPr>
              <w:rPr>
                <w:rFonts w:ascii="Arial" w:hAnsi="Arial" w:cs="Arial"/>
                <w:sz w:val="20"/>
                <w:szCs w:val="20"/>
              </w:rPr>
            </w:pPr>
          </w:p>
          <w:p w:rsidR="00391E81" w:rsidRPr="00EA68AC" w:rsidRDefault="00391E81" w:rsidP="00D677E3">
            <w:pPr>
              <w:rPr>
                <w:rFonts w:ascii="Arial" w:hAnsi="Arial" w:cs="Arial"/>
                <w:sz w:val="20"/>
                <w:szCs w:val="20"/>
              </w:rPr>
            </w:pPr>
          </w:p>
        </w:tc>
      </w:tr>
      <w:tr w:rsidR="007D3C20" w:rsidRPr="00EA68AC" w:rsidTr="003926DD">
        <w:trPr>
          <w:trHeight w:val="281"/>
        </w:trPr>
        <w:tc>
          <w:tcPr>
            <w:tcW w:w="6805" w:type="dxa"/>
            <w:gridSpan w:val="2"/>
            <w:shd w:val="clear" w:color="auto" w:fill="0C0C0C"/>
          </w:tcPr>
          <w:p w:rsidR="007D3C20" w:rsidRPr="00EA68AC" w:rsidRDefault="00552FD8" w:rsidP="007D3C20">
            <w:pPr>
              <w:jc w:val="both"/>
              <w:rPr>
                <w:rFonts w:ascii="Arial" w:hAnsi="Arial" w:cs="Arial"/>
                <w:b/>
                <w:color w:val="FFFFFF"/>
                <w:sz w:val="20"/>
                <w:szCs w:val="20"/>
              </w:rPr>
            </w:pPr>
            <w:r>
              <w:rPr>
                <w:rFonts w:ascii="Arial" w:hAnsi="Arial" w:cs="Arial"/>
                <w:b/>
                <w:color w:val="FFFFFF"/>
                <w:sz w:val="20"/>
                <w:szCs w:val="20"/>
              </w:rPr>
              <w:t>Independent Healthcare/ Health Service Journal/Pat on the Back Awards</w:t>
            </w:r>
          </w:p>
        </w:tc>
        <w:tc>
          <w:tcPr>
            <w:tcW w:w="2085" w:type="dxa"/>
            <w:shd w:val="clear" w:color="auto" w:fill="0C0C0C"/>
          </w:tcPr>
          <w:p w:rsidR="007D3C20" w:rsidRPr="00EA68AC" w:rsidRDefault="007D3C20" w:rsidP="007D3C20">
            <w:pPr>
              <w:rPr>
                <w:rFonts w:ascii="Arial" w:hAnsi="Arial" w:cs="Arial"/>
                <w:b/>
                <w:color w:val="FFFFFF"/>
                <w:sz w:val="20"/>
                <w:szCs w:val="20"/>
              </w:rPr>
            </w:pPr>
          </w:p>
        </w:tc>
      </w:tr>
      <w:tr w:rsidR="00F70AF2" w:rsidRPr="00EA68AC" w:rsidTr="003926DD">
        <w:trPr>
          <w:trHeight w:val="889"/>
        </w:trPr>
        <w:tc>
          <w:tcPr>
            <w:tcW w:w="8890" w:type="dxa"/>
            <w:gridSpan w:val="3"/>
          </w:tcPr>
          <w:p w:rsidR="00F70AF2" w:rsidRDefault="00F70AF2" w:rsidP="00C375C4">
            <w:pPr>
              <w:pStyle w:val="ListParagraph"/>
              <w:ind w:left="0"/>
              <w:rPr>
                <w:rFonts w:ascii="Arial" w:hAnsi="Arial" w:cs="Arial"/>
                <w:sz w:val="20"/>
                <w:szCs w:val="20"/>
              </w:rPr>
            </w:pPr>
          </w:p>
          <w:p w:rsidR="009F0071" w:rsidRDefault="009F0071" w:rsidP="00C375C4">
            <w:pPr>
              <w:pStyle w:val="ListParagraph"/>
              <w:ind w:left="0"/>
              <w:rPr>
                <w:rFonts w:ascii="Arial" w:hAnsi="Arial" w:cs="Arial"/>
                <w:sz w:val="20"/>
                <w:szCs w:val="20"/>
              </w:rPr>
            </w:pPr>
            <w:r>
              <w:rPr>
                <w:rFonts w:ascii="Arial" w:hAnsi="Arial" w:cs="Arial"/>
                <w:sz w:val="20"/>
                <w:szCs w:val="20"/>
              </w:rPr>
              <w:t>An entry into the Independent HC Awards has resulted in a Finalist place. Glenda and Russ will attend the awards ceremony in London on September 18</w:t>
            </w:r>
            <w:r w:rsidRPr="009F0071">
              <w:rPr>
                <w:rFonts w:ascii="Arial" w:hAnsi="Arial" w:cs="Arial"/>
                <w:sz w:val="20"/>
                <w:szCs w:val="20"/>
                <w:vertAlign w:val="superscript"/>
              </w:rPr>
              <w:t>th</w:t>
            </w:r>
            <w:r>
              <w:rPr>
                <w:rFonts w:ascii="Arial" w:hAnsi="Arial" w:cs="Arial"/>
                <w:sz w:val="20"/>
                <w:szCs w:val="20"/>
              </w:rPr>
              <w:t>.</w:t>
            </w:r>
          </w:p>
          <w:p w:rsidR="009F0071" w:rsidRDefault="009F0071" w:rsidP="00C375C4">
            <w:pPr>
              <w:pStyle w:val="ListParagraph"/>
              <w:ind w:left="0"/>
              <w:rPr>
                <w:rFonts w:ascii="Arial" w:hAnsi="Arial" w:cs="Arial"/>
                <w:sz w:val="20"/>
                <w:szCs w:val="20"/>
              </w:rPr>
            </w:pPr>
          </w:p>
          <w:p w:rsidR="009F0071" w:rsidRDefault="009F0071" w:rsidP="00C375C4">
            <w:pPr>
              <w:pStyle w:val="ListParagraph"/>
              <w:ind w:left="0"/>
              <w:rPr>
                <w:rFonts w:ascii="Arial" w:hAnsi="Arial" w:cs="Arial"/>
                <w:sz w:val="20"/>
                <w:szCs w:val="20"/>
              </w:rPr>
            </w:pPr>
            <w:r>
              <w:rPr>
                <w:rFonts w:ascii="Arial" w:hAnsi="Arial" w:cs="Arial"/>
                <w:sz w:val="20"/>
                <w:szCs w:val="20"/>
              </w:rPr>
              <w:t>An entry will be put submitted to enter the 31</w:t>
            </w:r>
            <w:r w:rsidRPr="009F0071">
              <w:rPr>
                <w:rFonts w:ascii="Arial" w:hAnsi="Arial" w:cs="Arial"/>
                <w:sz w:val="20"/>
                <w:szCs w:val="20"/>
                <w:vertAlign w:val="superscript"/>
              </w:rPr>
              <w:t>st</w:t>
            </w:r>
            <w:r>
              <w:rPr>
                <w:rFonts w:ascii="Arial" w:hAnsi="Arial" w:cs="Arial"/>
                <w:sz w:val="20"/>
                <w:szCs w:val="20"/>
              </w:rPr>
              <w:t xml:space="preserve"> HSJ Awards – An award given to individuals/organisations </w:t>
            </w:r>
            <w:r w:rsidR="003926DD">
              <w:rPr>
                <w:rFonts w:ascii="Arial" w:hAnsi="Arial" w:cs="Arial"/>
                <w:sz w:val="20"/>
                <w:szCs w:val="20"/>
              </w:rPr>
              <w:t>that</w:t>
            </w:r>
            <w:r>
              <w:rPr>
                <w:rFonts w:ascii="Arial" w:hAnsi="Arial" w:cs="Arial"/>
                <w:sz w:val="20"/>
                <w:szCs w:val="20"/>
              </w:rPr>
              <w:t xml:space="preserve"> are recognised for their work to raise the standard of health care.</w:t>
            </w:r>
          </w:p>
          <w:p w:rsidR="009F0071" w:rsidRDefault="009F0071" w:rsidP="00C375C4">
            <w:pPr>
              <w:pStyle w:val="ListParagraph"/>
              <w:ind w:left="0"/>
              <w:rPr>
                <w:rFonts w:ascii="Arial" w:hAnsi="Arial" w:cs="Arial"/>
                <w:sz w:val="20"/>
                <w:szCs w:val="20"/>
              </w:rPr>
            </w:pPr>
          </w:p>
          <w:p w:rsidR="009F0071" w:rsidRDefault="009F0071" w:rsidP="00C375C4">
            <w:pPr>
              <w:pStyle w:val="ListParagraph"/>
              <w:ind w:left="0"/>
              <w:rPr>
                <w:rFonts w:ascii="Arial" w:hAnsi="Arial" w:cs="Arial"/>
                <w:sz w:val="20"/>
                <w:szCs w:val="20"/>
              </w:rPr>
            </w:pPr>
            <w:r>
              <w:rPr>
                <w:rFonts w:ascii="Arial" w:hAnsi="Arial" w:cs="Arial"/>
                <w:sz w:val="20"/>
                <w:szCs w:val="20"/>
              </w:rPr>
              <w:t xml:space="preserve">ELMS PVG were awarded Runners Up </w:t>
            </w:r>
            <w:r w:rsidR="00175729">
              <w:rPr>
                <w:rFonts w:ascii="Arial" w:hAnsi="Arial" w:cs="Arial"/>
                <w:sz w:val="20"/>
                <w:szCs w:val="20"/>
              </w:rPr>
              <w:t>for Pat on the Back Awards, the group was nominated by ELMS CEO, Diane Ridgway. A prize of £300.00 will be used for the group to further their aims.</w:t>
            </w:r>
          </w:p>
          <w:p w:rsidR="00175729" w:rsidRDefault="00175729" w:rsidP="00C375C4">
            <w:pPr>
              <w:pStyle w:val="ListParagraph"/>
              <w:ind w:left="0"/>
              <w:rPr>
                <w:rFonts w:ascii="Arial" w:hAnsi="Arial" w:cs="Arial"/>
                <w:sz w:val="20"/>
                <w:szCs w:val="20"/>
              </w:rPr>
            </w:pPr>
          </w:p>
          <w:p w:rsidR="00175729" w:rsidRDefault="00175729" w:rsidP="00C375C4">
            <w:pPr>
              <w:pStyle w:val="ListParagraph"/>
              <w:ind w:left="0"/>
              <w:rPr>
                <w:rFonts w:ascii="Arial" w:hAnsi="Arial" w:cs="Arial"/>
                <w:sz w:val="20"/>
                <w:szCs w:val="20"/>
              </w:rPr>
            </w:pPr>
            <w:r>
              <w:rPr>
                <w:rFonts w:ascii="Arial" w:hAnsi="Arial" w:cs="Arial"/>
                <w:sz w:val="20"/>
                <w:szCs w:val="20"/>
              </w:rPr>
              <w:t>Many suggestions were made for promotional items by the group, including:</w:t>
            </w:r>
          </w:p>
          <w:p w:rsidR="00175729" w:rsidRDefault="00175729" w:rsidP="00175729">
            <w:pPr>
              <w:rPr>
                <w:rFonts w:ascii="Arial" w:hAnsi="Arial" w:cs="Arial"/>
                <w:sz w:val="20"/>
                <w:szCs w:val="20"/>
              </w:rPr>
            </w:pPr>
          </w:p>
          <w:p w:rsidR="00175729" w:rsidRDefault="00175729" w:rsidP="00175729">
            <w:pPr>
              <w:rPr>
                <w:rFonts w:ascii="Arial" w:hAnsi="Arial" w:cs="Arial"/>
                <w:sz w:val="20"/>
                <w:szCs w:val="20"/>
              </w:rPr>
            </w:pPr>
          </w:p>
          <w:p w:rsidR="00175729" w:rsidRDefault="00175729" w:rsidP="00175729">
            <w:pPr>
              <w:pStyle w:val="ListParagraph"/>
              <w:numPr>
                <w:ilvl w:val="0"/>
                <w:numId w:val="48"/>
              </w:numPr>
              <w:rPr>
                <w:rFonts w:ascii="Arial" w:hAnsi="Arial" w:cs="Arial"/>
                <w:sz w:val="20"/>
                <w:szCs w:val="20"/>
              </w:rPr>
            </w:pPr>
            <w:r>
              <w:rPr>
                <w:rFonts w:ascii="Arial" w:hAnsi="Arial" w:cs="Arial"/>
                <w:sz w:val="20"/>
                <w:szCs w:val="20"/>
              </w:rPr>
              <w:t>Pens</w:t>
            </w:r>
          </w:p>
          <w:p w:rsidR="00175729" w:rsidRDefault="00175729" w:rsidP="00175729">
            <w:pPr>
              <w:pStyle w:val="ListParagraph"/>
              <w:numPr>
                <w:ilvl w:val="0"/>
                <w:numId w:val="48"/>
              </w:numPr>
              <w:rPr>
                <w:rFonts w:ascii="Arial" w:hAnsi="Arial" w:cs="Arial"/>
                <w:sz w:val="20"/>
                <w:szCs w:val="20"/>
              </w:rPr>
            </w:pPr>
            <w:proofErr w:type="spellStart"/>
            <w:r>
              <w:rPr>
                <w:rFonts w:ascii="Arial" w:hAnsi="Arial" w:cs="Arial"/>
                <w:sz w:val="20"/>
                <w:szCs w:val="20"/>
              </w:rPr>
              <w:t>Keyrings</w:t>
            </w:r>
            <w:proofErr w:type="spellEnd"/>
          </w:p>
          <w:p w:rsidR="00175729" w:rsidRDefault="00175729" w:rsidP="00175729">
            <w:pPr>
              <w:pStyle w:val="ListParagraph"/>
              <w:numPr>
                <w:ilvl w:val="0"/>
                <w:numId w:val="48"/>
              </w:numPr>
              <w:rPr>
                <w:rFonts w:ascii="Arial" w:hAnsi="Arial" w:cs="Arial"/>
                <w:sz w:val="20"/>
                <w:szCs w:val="20"/>
              </w:rPr>
            </w:pPr>
            <w:r>
              <w:rPr>
                <w:rFonts w:ascii="Arial" w:hAnsi="Arial" w:cs="Arial"/>
                <w:sz w:val="20"/>
                <w:szCs w:val="20"/>
              </w:rPr>
              <w:t>Pads</w:t>
            </w:r>
          </w:p>
          <w:p w:rsidR="00175729" w:rsidRPr="00175729" w:rsidRDefault="00175729" w:rsidP="00175729">
            <w:pPr>
              <w:pStyle w:val="ListParagraph"/>
              <w:numPr>
                <w:ilvl w:val="0"/>
                <w:numId w:val="48"/>
              </w:numPr>
              <w:rPr>
                <w:rFonts w:ascii="Arial" w:hAnsi="Arial" w:cs="Arial"/>
                <w:sz w:val="20"/>
                <w:szCs w:val="20"/>
              </w:rPr>
            </w:pPr>
            <w:r>
              <w:rPr>
                <w:rFonts w:ascii="Arial" w:hAnsi="Arial" w:cs="Arial"/>
                <w:sz w:val="20"/>
                <w:szCs w:val="20"/>
              </w:rPr>
              <w:t>£1 token for use in supermarket trolleys.</w:t>
            </w:r>
          </w:p>
          <w:p w:rsidR="009F0071" w:rsidRDefault="009F0071" w:rsidP="00C375C4">
            <w:pPr>
              <w:pStyle w:val="ListParagraph"/>
              <w:ind w:left="0"/>
              <w:rPr>
                <w:rFonts w:ascii="Arial" w:hAnsi="Arial" w:cs="Arial"/>
                <w:sz w:val="20"/>
                <w:szCs w:val="20"/>
              </w:rPr>
            </w:pPr>
          </w:p>
          <w:p w:rsidR="009F0071" w:rsidRPr="00EA68AC" w:rsidRDefault="009F0071" w:rsidP="00C375C4">
            <w:pPr>
              <w:pStyle w:val="ListParagraph"/>
              <w:ind w:left="0"/>
              <w:rPr>
                <w:rFonts w:ascii="Arial" w:hAnsi="Arial" w:cs="Arial"/>
                <w:sz w:val="20"/>
                <w:szCs w:val="20"/>
              </w:rPr>
            </w:pPr>
          </w:p>
        </w:tc>
      </w:tr>
      <w:tr w:rsidR="007D3C20" w:rsidRPr="00EA68AC" w:rsidTr="003926DD">
        <w:trPr>
          <w:trHeight w:val="281"/>
        </w:trPr>
        <w:tc>
          <w:tcPr>
            <w:tcW w:w="6805" w:type="dxa"/>
            <w:gridSpan w:val="2"/>
            <w:shd w:val="clear" w:color="auto" w:fill="0C0C0C"/>
          </w:tcPr>
          <w:p w:rsidR="007D3C20" w:rsidRPr="00EA68AC" w:rsidRDefault="00552FD8" w:rsidP="00A05D19">
            <w:pPr>
              <w:tabs>
                <w:tab w:val="left" w:pos="3435"/>
              </w:tabs>
              <w:jc w:val="both"/>
              <w:rPr>
                <w:rFonts w:ascii="Arial" w:hAnsi="Arial" w:cs="Arial"/>
                <w:b/>
                <w:color w:val="FFFFFF"/>
                <w:sz w:val="20"/>
                <w:szCs w:val="20"/>
              </w:rPr>
            </w:pPr>
            <w:r>
              <w:rPr>
                <w:rFonts w:ascii="Arial" w:hAnsi="Arial" w:cs="Arial"/>
                <w:b/>
                <w:color w:val="FFFFFF"/>
                <w:sz w:val="20"/>
                <w:szCs w:val="20"/>
              </w:rPr>
              <w:t>Marketing ELMS/Patient Engagement/St Peters Centre/PVG for other OOH Providers</w:t>
            </w:r>
          </w:p>
        </w:tc>
        <w:tc>
          <w:tcPr>
            <w:tcW w:w="2085" w:type="dxa"/>
            <w:shd w:val="clear" w:color="auto" w:fill="0C0C0C"/>
          </w:tcPr>
          <w:p w:rsidR="007D3C20" w:rsidRPr="00EA68AC" w:rsidRDefault="007D3C20" w:rsidP="007D3C20">
            <w:pPr>
              <w:rPr>
                <w:rFonts w:ascii="Arial" w:hAnsi="Arial" w:cs="Arial"/>
                <w:b/>
                <w:color w:val="FFFFFF"/>
                <w:sz w:val="20"/>
                <w:szCs w:val="20"/>
              </w:rPr>
            </w:pPr>
          </w:p>
        </w:tc>
      </w:tr>
      <w:tr w:rsidR="00F70AF2" w:rsidRPr="00EA68AC" w:rsidTr="003926DD">
        <w:trPr>
          <w:trHeight w:val="285"/>
        </w:trPr>
        <w:tc>
          <w:tcPr>
            <w:tcW w:w="8890" w:type="dxa"/>
            <w:gridSpan w:val="3"/>
          </w:tcPr>
          <w:p w:rsidR="00815BF8" w:rsidRPr="002E6A88" w:rsidRDefault="00815BF8">
            <w:pPr>
              <w:rPr>
                <w:rFonts w:ascii="Arial" w:hAnsi="Arial" w:cs="Arial"/>
                <w:sz w:val="20"/>
                <w:szCs w:val="20"/>
              </w:rPr>
            </w:pPr>
          </w:p>
          <w:p w:rsidR="00C375C4" w:rsidRPr="002E6A88" w:rsidRDefault="003A78FE">
            <w:pPr>
              <w:rPr>
                <w:rFonts w:ascii="Arial" w:hAnsi="Arial" w:cs="Arial"/>
                <w:sz w:val="20"/>
                <w:szCs w:val="20"/>
              </w:rPr>
            </w:pPr>
            <w:r w:rsidRPr="002E6A88">
              <w:rPr>
                <w:rFonts w:ascii="Arial" w:hAnsi="Arial" w:cs="Arial"/>
                <w:sz w:val="20"/>
                <w:szCs w:val="20"/>
              </w:rPr>
              <w:t xml:space="preserve">Russ is </w:t>
            </w:r>
            <w:proofErr w:type="spellStart"/>
            <w:r w:rsidRPr="002E6A88">
              <w:rPr>
                <w:rFonts w:ascii="Arial" w:hAnsi="Arial" w:cs="Arial"/>
                <w:sz w:val="20"/>
                <w:szCs w:val="20"/>
              </w:rPr>
              <w:t>actioning</w:t>
            </w:r>
            <w:proofErr w:type="spellEnd"/>
            <w:r w:rsidRPr="002E6A88">
              <w:rPr>
                <w:rFonts w:ascii="Arial" w:hAnsi="Arial" w:cs="Arial"/>
                <w:sz w:val="20"/>
                <w:szCs w:val="20"/>
              </w:rPr>
              <w:t xml:space="preserve"> contacting various sources to promote PVG and ELMS. The key is to engage our local community. A discussion followed with suggestions of where to exhibit:</w:t>
            </w:r>
          </w:p>
          <w:p w:rsidR="003A78FE" w:rsidRPr="002E6A88" w:rsidRDefault="003A78FE">
            <w:pPr>
              <w:rPr>
                <w:rFonts w:ascii="Arial" w:hAnsi="Arial" w:cs="Arial"/>
                <w:sz w:val="20"/>
                <w:szCs w:val="20"/>
              </w:rPr>
            </w:pPr>
          </w:p>
          <w:p w:rsidR="003A78FE" w:rsidRPr="002E6A88" w:rsidRDefault="003A78FE" w:rsidP="003A78FE">
            <w:pPr>
              <w:pStyle w:val="ListParagraph"/>
              <w:numPr>
                <w:ilvl w:val="0"/>
                <w:numId w:val="49"/>
              </w:numPr>
              <w:rPr>
                <w:rFonts w:ascii="Arial" w:hAnsi="Arial" w:cs="Arial"/>
                <w:sz w:val="20"/>
                <w:szCs w:val="20"/>
              </w:rPr>
            </w:pPr>
            <w:r w:rsidRPr="002E6A88">
              <w:rPr>
                <w:rFonts w:ascii="Arial" w:hAnsi="Arial" w:cs="Arial"/>
                <w:sz w:val="20"/>
                <w:szCs w:val="20"/>
              </w:rPr>
              <w:t>Supermarkets</w:t>
            </w:r>
          </w:p>
          <w:p w:rsidR="003A78FE" w:rsidRPr="002E6A88" w:rsidRDefault="003A78FE" w:rsidP="003A78FE">
            <w:pPr>
              <w:pStyle w:val="ListParagraph"/>
              <w:numPr>
                <w:ilvl w:val="0"/>
                <w:numId w:val="49"/>
              </w:numPr>
              <w:rPr>
                <w:rFonts w:ascii="Arial" w:hAnsi="Arial" w:cs="Arial"/>
                <w:sz w:val="20"/>
                <w:szCs w:val="20"/>
              </w:rPr>
            </w:pPr>
            <w:r w:rsidRPr="002E6A88">
              <w:rPr>
                <w:rFonts w:ascii="Arial" w:hAnsi="Arial" w:cs="Arial"/>
                <w:sz w:val="20"/>
                <w:szCs w:val="20"/>
              </w:rPr>
              <w:t>Road Shows</w:t>
            </w:r>
          </w:p>
          <w:p w:rsidR="003A78FE" w:rsidRPr="002E6A88" w:rsidRDefault="003A78FE" w:rsidP="003A78FE">
            <w:pPr>
              <w:pStyle w:val="ListParagraph"/>
              <w:numPr>
                <w:ilvl w:val="0"/>
                <w:numId w:val="49"/>
              </w:numPr>
              <w:rPr>
                <w:rFonts w:ascii="Arial" w:hAnsi="Arial" w:cs="Arial"/>
                <w:sz w:val="20"/>
                <w:szCs w:val="20"/>
              </w:rPr>
            </w:pPr>
            <w:r w:rsidRPr="002E6A88">
              <w:rPr>
                <w:rFonts w:ascii="Arial" w:hAnsi="Arial" w:cs="Arial"/>
                <w:sz w:val="20"/>
                <w:szCs w:val="20"/>
              </w:rPr>
              <w:t>Mosques</w:t>
            </w:r>
          </w:p>
          <w:p w:rsidR="003A78FE" w:rsidRPr="002E6A88" w:rsidRDefault="003A78FE" w:rsidP="003A78FE">
            <w:pPr>
              <w:pStyle w:val="ListParagraph"/>
              <w:numPr>
                <w:ilvl w:val="0"/>
                <w:numId w:val="49"/>
              </w:numPr>
              <w:rPr>
                <w:rFonts w:ascii="Arial" w:hAnsi="Arial" w:cs="Arial"/>
                <w:sz w:val="20"/>
                <w:szCs w:val="20"/>
              </w:rPr>
            </w:pPr>
            <w:r w:rsidRPr="002E6A88">
              <w:rPr>
                <w:rFonts w:ascii="Arial" w:hAnsi="Arial" w:cs="Arial"/>
                <w:sz w:val="20"/>
                <w:szCs w:val="20"/>
              </w:rPr>
              <w:t>Colleges</w:t>
            </w:r>
          </w:p>
          <w:p w:rsidR="003A78FE" w:rsidRPr="002E6A88" w:rsidRDefault="003A78FE" w:rsidP="003A78FE">
            <w:pPr>
              <w:pStyle w:val="ListParagraph"/>
              <w:numPr>
                <w:ilvl w:val="0"/>
                <w:numId w:val="49"/>
              </w:numPr>
              <w:rPr>
                <w:rFonts w:ascii="Arial" w:hAnsi="Arial" w:cs="Arial"/>
                <w:sz w:val="20"/>
                <w:szCs w:val="20"/>
              </w:rPr>
            </w:pPr>
            <w:r w:rsidRPr="002E6A88">
              <w:rPr>
                <w:rFonts w:ascii="Arial" w:hAnsi="Arial" w:cs="Arial"/>
                <w:sz w:val="20"/>
                <w:szCs w:val="20"/>
              </w:rPr>
              <w:t>Schools</w:t>
            </w:r>
          </w:p>
          <w:p w:rsidR="003A78FE" w:rsidRPr="002E6A88" w:rsidRDefault="003A78FE" w:rsidP="003A78FE">
            <w:pPr>
              <w:pStyle w:val="ListParagraph"/>
              <w:numPr>
                <w:ilvl w:val="0"/>
                <w:numId w:val="49"/>
              </w:numPr>
              <w:rPr>
                <w:rFonts w:ascii="Arial" w:hAnsi="Arial" w:cs="Arial"/>
                <w:sz w:val="20"/>
                <w:szCs w:val="20"/>
              </w:rPr>
            </w:pPr>
            <w:r w:rsidRPr="002E6A88">
              <w:rPr>
                <w:rFonts w:ascii="Arial" w:hAnsi="Arial" w:cs="Arial"/>
                <w:sz w:val="20"/>
                <w:szCs w:val="20"/>
              </w:rPr>
              <w:t>Galas</w:t>
            </w:r>
          </w:p>
          <w:p w:rsidR="003A78FE" w:rsidRPr="002E6A88" w:rsidRDefault="003A78FE" w:rsidP="003A78FE">
            <w:pPr>
              <w:pStyle w:val="ListParagraph"/>
              <w:rPr>
                <w:rFonts w:ascii="Arial" w:hAnsi="Arial" w:cs="Arial"/>
                <w:sz w:val="20"/>
                <w:szCs w:val="20"/>
              </w:rPr>
            </w:pPr>
          </w:p>
          <w:p w:rsidR="003A78FE" w:rsidRPr="002E6A88" w:rsidRDefault="003A78FE" w:rsidP="003A78FE">
            <w:pPr>
              <w:pStyle w:val="ListParagraph"/>
              <w:rPr>
                <w:rFonts w:ascii="Arial" w:hAnsi="Arial" w:cs="Arial"/>
                <w:sz w:val="20"/>
                <w:szCs w:val="20"/>
              </w:rPr>
            </w:pPr>
          </w:p>
          <w:p w:rsidR="003A78FE" w:rsidRPr="002E6A88" w:rsidRDefault="003A78FE" w:rsidP="003A78FE">
            <w:pPr>
              <w:pStyle w:val="ListParagraph"/>
              <w:rPr>
                <w:rFonts w:ascii="Arial" w:hAnsi="Arial" w:cs="Arial"/>
                <w:sz w:val="20"/>
                <w:szCs w:val="20"/>
              </w:rPr>
            </w:pPr>
          </w:p>
          <w:p w:rsidR="00175729" w:rsidRPr="002E6A88" w:rsidRDefault="003A78FE">
            <w:pPr>
              <w:rPr>
                <w:rFonts w:ascii="Arial" w:hAnsi="Arial" w:cs="Arial"/>
                <w:sz w:val="20"/>
                <w:szCs w:val="20"/>
              </w:rPr>
            </w:pPr>
            <w:r w:rsidRPr="002E6A88">
              <w:rPr>
                <w:rFonts w:ascii="Arial" w:hAnsi="Arial" w:cs="Arial"/>
                <w:sz w:val="20"/>
                <w:szCs w:val="20"/>
              </w:rPr>
              <w:t xml:space="preserve">During our collation of Patient Surveys at St Peters Centre, a number of comments were made regarding the signage, lighting and access. Russ has met with the Centre Manager, Dawn Willis, unfortunately Mr Blair </w:t>
            </w:r>
            <w:proofErr w:type="spellStart"/>
            <w:r w:rsidRPr="002E6A88">
              <w:rPr>
                <w:rFonts w:ascii="Arial" w:hAnsi="Arial" w:cs="Arial"/>
                <w:sz w:val="20"/>
                <w:szCs w:val="20"/>
              </w:rPr>
              <w:t>Fotheringale</w:t>
            </w:r>
            <w:proofErr w:type="spellEnd"/>
            <w:r w:rsidRPr="002E6A88">
              <w:rPr>
                <w:rFonts w:ascii="Arial" w:hAnsi="Arial" w:cs="Arial"/>
                <w:sz w:val="20"/>
                <w:szCs w:val="20"/>
              </w:rPr>
              <w:t xml:space="preserve"> wh</w:t>
            </w:r>
            <w:r w:rsidR="00BE4EBE" w:rsidRPr="002E6A88">
              <w:rPr>
                <w:rFonts w:ascii="Arial" w:hAnsi="Arial" w:cs="Arial"/>
                <w:sz w:val="20"/>
                <w:szCs w:val="20"/>
              </w:rPr>
              <w:t xml:space="preserve">o was to represent Eric </w:t>
            </w:r>
            <w:r w:rsidR="00742ABF" w:rsidRPr="002E6A88">
              <w:rPr>
                <w:rFonts w:ascii="Arial" w:hAnsi="Arial" w:cs="Arial"/>
                <w:sz w:val="20"/>
                <w:szCs w:val="20"/>
              </w:rPr>
              <w:t>Wright,</w:t>
            </w:r>
            <w:r w:rsidR="00BE4EBE" w:rsidRPr="002E6A88">
              <w:rPr>
                <w:rFonts w:ascii="Arial" w:hAnsi="Arial" w:cs="Arial"/>
                <w:sz w:val="20"/>
                <w:szCs w:val="20"/>
              </w:rPr>
              <w:t xml:space="preserve"> the building owners,</w:t>
            </w:r>
            <w:r w:rsidRPr="002E6A88">
              <w:rPr>
                <w:rFonts w:ascii="Arial" w:hAnsi="Arial" w:cs="Arial"/>
                <w:sz w:val="20"/>
                <w:szCs w:val="20"/>
              </w:rPr>
              <w:t xml:space="preserve"> failed to arrive.</w:t>
            </w:r>
            <w:r w:rsidR="00BE4EBE" w:rsidRPr="002E6A88">
              <w:rPr>
                <w:rFonts w:ascii="Arial" w:hAnsi="Arial" w:cs="Arial"/>
                <w:sz w:val="20"/>
                <w:szCs w:val="20"/>
              </w:rPr>
              <w:t xml:space="preserve"> Russ received a report back from Dawn. The results were as follows:</w:t>
            </w:r>
          </w:p>
          <w:p w:rsidR="00BE4EBE" w:rsidRPr="002E6A88" w:rsidRDefault="00BE4EBE">
            <w:pPr>
              <w:rPr>
                <w:rFonts w:ascii="Arial" w:hAnsi="Arial" w:cs="Arial"/>
                <w:sz w:val="20"/>
                <w:szCs w:val="20"/>
              </w:rPr>
            </w:pPr>
          </w:p>
          <w:p w:rsidR="00BE4EBE" w:rsidRPr="002E6A88" w:rsidRDefault="00BE4EBE">
            <w:pPr>
              <w:rPr>
                <w:rFonts w:ascii="Arial" w:hAnsi="Arial" w:cs="Arial"/>
                <w:sz w:val="20"/>
                <w:szCs w:val="20"/>
              </w:rPr>
            </w:pPr>
            <w:r w:rsidRPr="002E6A88">
              <w:rPr>
                <w:rFonts w:ascii="Arial" w:hAnsi="Arial" w:cs="Arial"/>
                <w:sz w:val="20"/>
                <w:szCs w:val="20"/>
              </w:rPr>
              <w:t>Signage was quite clear on the approach to St Peters, but further afield LCC had failed to use adequate signage, Russ was informed by David Bloomer at LCC who agreed that the signage was poor, but , any additional signs would have to be purchased by St Peters Centre</w:t>
            </w:r>
          </w:p>
          <w:p w:rsidR="00BE4EBE" w:rsidRPr="002E6A88" w:rsidRDefault="00BE4EBE">
            <w:pPr>
              <w:rPr>
                <w:rFonts w:ascii="Arial" w:hAnsi="Arial" w:cs="Arial"/>
                <w:sz w:val="20"/>
                <w:szCs w:val="20"/>
              </w:rPr>
            </w:pPr>
          </w:p>
          <w:p w:rsidR="00BE4EBE" w:rsidRPr="002E6A88" w:rsidRDefault="00742ABF">
            <w:pPr>
              <w:rPr>
                <w:rFonts w:ascii="Arial" w:hAnsi="Arial" w:cs="Arial"/>
                <w:sz w:val="20"/>
                <w:szCs w:val="20"/>
              </w:rPr>
            </w:pPr>
            <w:r w:rsidRPr="002E6A88">
              <w:rPr>
                <w:rFonts w:ascii="Arial" w:hAnsi="Arial" w:cs="Arial"/>
                <w:sz w:val="20"/>
                <w:szCs w:val="20"/>
              </w:rPr>
              <w:t>Several signs within the</w:t>
            </w:r>
            <w:bookmarkStart w:id="0" w:name="_GoBack"/>
            <w:bookmarkEnd w:id="0"/>
            <w:r w:rsidR="00BE4EBE" w:rsidRPr="002E6A88">
              <w:rPr>
                <w:rFonts w:ascii="Arial" w:hAnsi="Arial" w:cs="Arial"/>
                <w:sz w:val="20"/>
                <w:szCs w:val="20"/>
              </w:rPr>
              <w:t xml:space="preserve"> ground</w:t>
            </w:r>
            <w:r w:rsidRPr="002E6A88">
              <w:rPr>
                <w:rFonts w:ascii="Arial" w:hAnsi="Arial" w:cs="Arial"/>
                <w:sz w:val="20"/>
                <w:szCs w:val="20"/>
              </w:rPr>
              <w:t>s</w:t>
            </w:r>
            <w:r w:rsidR="00BE4EBE" w:rsidRPr="002E6A88">
              <w:rPr>
                <w:rFonts w:ascii="Arial" w:hAnsi="Arial" w:cs="Arial"/>
                <w:sz w:val="20"/>
                <w:szCs w:val="20"/>
              </w:rPr>
              <w:t xml:space="preserve"> clearly indicate the OOH entrance. The entrance is round the side of the main building, this was within the original design to enable the OOH to have their own entrance which allowed CCTV observation, a must, when the leisure centre is closed.</w:t>
            </w:r>
          </w:p>
          <w:p w:rsidR="00BE4EBE" w:rsidRPr="002E6A88" w:rsidRDefault="00BE4EBE">
            <w:pPr>
              <w:rPr>
                <w:rFonts w:ascii="Arial" w:hAnsi="Arial" w:cs="Arial"/>
                <w:sz w:val="20"/>
                <w:szCs w:val="20"/>
              </w:rPr>
            </w:pPr>
          </w:p>
          <w:p w:rsidR="00BE4EBE" w:rsidRPr="002E6A88" w:rsidRDefault="00BE4EBE">
            <w:pPr>
              <w:rPr>
                <w:rFonts w:ascii="Arial" w:hAnsi="Arial" w:cs="Arial"/>
                <w:sz w:val="20"/>
                <w:szCs w:val="20"/>
              </w:rPr>
            </w:pPr>
            <w:r w:rsidRPr="002E6A88">
              <w:rPr>
                <w:rFonts w:ascii="Arial" w:hAnsi="Arial" w:cs="Arial"/>
                <w:sz w:val="20"/>
                <w:szCs w:val="20"/>
              </w:rPr>
              <w:t>Eric Wright Management had replaced all exterior lighting in the previous 2 months so this was no longer an issue.</w:t>
            </w:r>
          </w:p>
          <w:p w:rsidR="00BE4EBE" w:rsidRPr="002E6A88" w:rsidRDefault="00BE4EBE">
            <w:pPr>
              <w:rPr>
                <w:rFonts w:ascii="Arial" w:hAnsi="Arial" w:cs="Arial"/>
                <w:sz w:val="20"/>
                <w:szCs w:val="20"/>
              </w:rPr>
            </w:pPr>
          </w:p>
          <w:p w:rsidR="00175729" w:rsidRPr="002E6A88" w:rsidRDefault="00BE4EBE">
            <w:pPr>
              <w:rPr>
                <w:rFonts w:ascii="Arial" w:hAnsi="Arial" w:cs="Arial"/>
                <w:sz w:val="20"/>
                <w:szCs w:val="20"/>
              </w:rPr>
            </w:pPr>
            <w:r w:rsidRPr="002E6A88">
              <w:rPr>
                <w:rFonts w:ascii="Arial" w:hAnsi="Arial" w:cs="Arial"/>
                <w:sz w:val="20"/>
                <w:szCs w:val="20"/>
              </w:rPr>
              <w:t xml:space="preserve">It was agreed by Members that Russ could research other Patient Groups to </w:t>
            </w:r>
            <w:r w:rsidR="003926DD" w:rsidRPr="002E6A88">
              <w:rPr>
                <w:rFonts w:ascii="Arial" w:hAnsi="Arial" w:cs="Arial"/>
                <w:sz w:val="20"/>
                <w:szCs w:val="20"/>
              </w:rPr>
              <w:t>hopefully make contact and meet to share best practice.</w:t>
            </w:r>
          </w:p>
          <w:p w:rsidR="00C375C4" w:rsidRPr="002E6A88" w:rsidRDefault="00C375C4">
            <w:pPr>
              <w:rPr>
                <w:rFonts w:ascii="Arial" w:hAnsi="Arial" w:cs="Arial"/>
                <w:sz w:val="20"/>
                <w:szCs w:val="20"/>
              </w:rPr>
            </w:pPr>
          </w:p>
        </w:tc>
      </w:tr>
      <w:tr w:rsidR="00A66761" w:rsidRPr="00EA68AC" w:rsidTr="003926DD">
        <w:trPr>
          <w:trHeight w:val="285"/>
        </w:trPr>
        <w:tc>
          <w:tcPr>
            <w:tcW w:w="8890" w:type="dxa"/>
            <w:gridSpan w:val="3"/>
            <w:shd w:val="clear" w:color="auto" w:fill="000000" w:themeFill="text1"/>
          </w:tcPr>
          <w:p w:rsidR="00552FD8" w:rsidRPr="00EA68AC" w:rsidRDefault="00552FD8" w:rsidP="00A66761">
            <w:pPr>
              <w:rPr>
                <w:rFonts w:ascii="Arial" w:hAnsi="Arial" w:cs="Arial"/>
                <w:color w:val="FFFFFF" w:themeColor="background1"/>
                <w:sz w:val="20"/>
                <w:szCs w:val="20"/>
              </w:rPr>
            </w:pPr>
            <w:r w:rsidRPr="00552FD8">
              <w:rPr>
                <w:rFonts w:ascii="Arial" w:hAnsi="Arial" w:cs="Arial"/>
                <w:b/>
                <w:color w:val="FFFFFF" w:themeColor="background1"/>
                <w:sz w:val="20"/>
                <w:szCs w:val="20"/>
              </w:rPr>
              <w:t>AOB</w:t>
            </w:r>
          </w:p>
        </w:tc>
      </w:tr>
      <w:tr w:rsidR="00F70AF2" w:rsidRPr="00EA68AC" w:rsidTr="003926DD">
        <w:trPr>
          <w:trHeight w:val="281"/>
        </w:trPr>
        <w:tc>
          <w:tcPr>
            <w:tcW w:w="8890" w:type="dxa"/>
            <w:gridSpan w:val="3"/>
            <w:shd w:val="clear" w:color="auto" w:fill="FFFFFF" w:themeFill="background1"/>
          </w:tcPr>
          <w:p w:rsidR="00F70AF2" w:rsidRDefault="00F70AF2" w:rsidP="00BE5750">
            <w:pPr>
              <w:rPr>
                <w:rFonts w:ascii="Arial" w:hAnsi="Arial" w:cs="Arial"/>
                <w:sz w:val="20"/>
                <w:szCs w:val="20"/>
              </w:rPr>
            </w:pPr>
          </w:p>
          <w:p w:rsidR="000C54E9" w:rsidRDefault="003926DD" w:rsidP="00C375C4">
            <w:pPr>
              <w:rPr>
                <w:rFonts w:ascii="Arial" w:hAnsi="Arial" w:cs="Arial"/>
                <w:sz w:val="20"/>
                <w:szCs w:val="20"/>
              </w:rPr>
            </w:pPr>
            <w:r>
              <w:rPr>
                <w:rFonts w:ascii="Arial" w:hAnsi="Arial" w:cs="Arial"/>
                <w:sz w:val="20"/>
                <w:szCs w:val="20"/>
              </w:rPr>
              <w:t>Ann Ray – Blood Donors</w:t>
            </w:r>
          </w:p>
          <w:p w:rsidR="003926DD" w:rsidRDefault="003926DD" w:rsidP="00C375C4">
            <w:pPr>
              <w:rPr>
                <w:rFonts w:ascii="Arial" w:hAnsi="Arial" w:cs="Arial"/>
                <w:sz w:val="20"/>
                <w:szCs w:val="20"/>
              </w:rPr>
            </w:pPr>
          </w:p>
          <w:p w:rsidR="003926DD" w:rsidRDefault="003926DD" w:rsidP="00C375C4">
            <w:pPr>
              <w:rPr>
                <w:rFonts w:ascii="Arial" w:hAnsi="Arial" w:cs="Arial"/>
                <w:sz w:val="20"/>
                <w:szCs w:val="20"/>
              </w:rPr>
            </w:pPr>
            <w:r>
              <w:rPr>
                <w:rFonts w:ascii="Arial" w:hAnsi="Arial" w:cs="Arial"/>
                <w:sz w:val="20"/>
                <w:szCs w:val="20"/>
              </w:rPr>
              <w:t xml:space="preserve">Russ explained that although an interesting subject, it was out of PVG </w:t>
            </w:r>
            <w:proofErr w:type="gramStart"/>
            <w:r>
              <w:rPr>
                <w:rFonts w:ascii="Arial" w:hAnsi="Arial" w:cs="Arial"/>
                <w:sz w:val="20"/>
                <w:szCs w:val="20"/>
              </w:rPr>
              <w:t>Remit,</w:t>
            </w:r>
            <w:proofErr w:type="gramEnd"/>
            <w:r>
              <w:rPr>
                <w:rFonts w:ascii="Arial" w:hAnsi="Arial" w:cs="Arial"/>
                <w:sz w:val="20"/>
                <w:szCs w:val="20"/>
              </w:rPr>
              <w:t xml:space="preserve"> however Russ provided useful information on venues around the local area where blood could be given. </w:t>
            </w:r>
          </w:p>
          <w:p w:rsidR="003926DD" w:rsidRDefault="003926DD" w:rsidP="00C375C4">
            <w:pPr>
              <w:rPr>
                <w:rFonts w:ascii="Arial" w:hAnsi="Arial" w:cs="Arial"/>
                <w:sz w:val="20"/>
                <w:szCs w:val="20"/>
              </w:rPr>
            </w:pPr>
            <w:r>
              <w:rPr>
                <w:rFonts w:ascii="Arial" w:hAnsi="Arial" w:cs="Arial"/>
                <w:sz w:val="20"/>
                <w:szCs w:val="20"/>
              </w:rPr>
              <w:t>For more information you can log on to:</w:t>
            </w:r>
          </w:p>
          <w:p w:rsidR="003926DD" w:rsidRDefault="003926DD" w:rsidP="00C375C4">
            <w:pPr>
              <w:rPr>
                <w:rFonts w:ascii="Arial" w:hAnsi="Arial" w:cs="Arial"/>
                <w:sz w:val="20"/>
                <w:szCs w:val="20"/>
              </w:rPr>
            </w:pPr>
          </w:p>
          <w:p w:rsidR="003926DD" w:rsidRDefault="002E6A88" w:rsidP="00C375C4">
            <w:pPr>
              <w:rPr>
                <w:rFonts w:ascii="Arial" w:hAnsi="Arial" w:cs="Arial"/>
                <w:sz w:val="20"/>
                <w:szCs w:val="20"/>
              </w:rPr>
            </w:pPr>
            <w:hyperlink r:id="rId9" w:history="1">
              <w:r w:rsidR="003926DD" w:rsidRPr="007C48ED">
                <w:rPr>
                  <w:rStyle w:val="Hyperlink"/>
                  <w:rFonts w:ascii="Arial" w:hAnsi="Arial" w:cs="Arial"/>
                  <w:sz w:val="20"/>
                  <w:szCs w:val="20"/>
                </w:rPr>
                <w:t>www.blood.co.uk</w:t>
              </w:r>
            </w:hyperlink>
          </w:p>
          <w:p w:rsidR="003926DD" w:rsidRDefault="003926DD" w:rsidP="00C375C4">
            <w:pPr>
              <w:rPr>
                <w:rFonts w:ascii="Arial" w:hAnsi="Arial" w:cs="Arial"/>
                <w:sz w:val="20"/>
                <w:szCs w:val="20"/>
              </w:rPr>
            </w:pPr>
          </w:p>
          <w:p w:rsidR="003926DD" w:rsidRDefault="003926DD" w:rsidP="00C375C4">
            <w:pPr>
              <w:rPr>
                <w:rFonts w:ascii="Arial" w:hAnsi="Arial" w:cs="Arial"/>
                <w:sz w:val="20"/>
                <w:szCs w:val="20"/>
              </w:rPr>
            </w:pPr>
            <w:proofErr w:type="spellStart"/>
            <w:r>
              <w:rPr>
                <w:rFonts w:ascii="Arial" w:hAnsi="Arial" w:cs="Arial"/>
                <w:sz w:val="20"/>
                <w:szCs w:val="20"/>
              </w:rPr>
              <w:t>Harri</w:t>
            </w:r>
            <w:proofErr w:type="spellEnd"/>
            <w:r>
              <w:rPr>
                <w:rFonts w:ascii="Arial" w:hAnsi="Arial" w:cs="Arial"/>
                <w:sz w:val="20"/>
                <w:szCs w:val="20"/>
              </w:rPr>
              <w:t xml:space="preserve"> Pickles – Dates for ELMS Events</w:t>
            </w:r>
          </w:p>
          <w:p w:rsidR="003926DD" w:rsidRDefault="003926DD" w:rsidP="00C375C4">
            <w:pPr>
              <w:rPr>
                <w:rFonts w:ascii="Arial" w:hAnsi="Arial" w:cs="Arial"/>
                <w:sz w:val="20"/>
                <w:szCs w:val="20"/>
              </w:rPr>
            </w:pPr>
          </w:p>
          <w:p w:rsidR="003926DD" w:rsidRDefault="003926DD" w:rsidP="00C375C4">
            <w:pPr>
              <w:rPr>
                <w:rFonts w:ascii="Arial" w:hAnsi="Arial" w:cs="Arial"/>
                <w:sz w:val="20"/>
                <w:szCs w:val="20"/>
              </w:rPr>
            </w:pPr>
            <w:r>
              <w:rPr>
                <w:rFonts w:ascii="Arial" w:hAnsi="Arial" w:cs="Arial"/>
                <w:sz w:val="20"/>
                <w:szCs w:val="20"/>
              </w:rPr>
              <w:t>There are no fixed dates yet.</w:t>
            </w:r>
          </w:p>
          <w:p w:rsidR="003926DD" w:rsidRDefault="003926DD" w:rsidP="00C375C4">
            <w:pPr>
              <w:rPr>
                <w:rFonts w:ascii="Arial" w:hAnsi="Arial" w:cs="Arial"/>
                <w:sz w:val="20"/>
                <w:szCs w:val="20"/>
              </w:rPr>
            </w:pPr>
          </w:p>
          <w:p w:rsidR="00C375C4" w:rsidRDefault="00C375C4" w:rsidP="00C375C4">
            <w:pPr>
              <w:rPr>
                <w:rFonts w:ascii="Arial" w:hAnsi="Arial" w:cs="Arial"/>
                <w:sz w:val="20"/>
                <w:szCs w:val="20"/>
              </w:rPr>
            </w:pPr>
          </w:p>
          <w:p w:rsidR="003926DD" w:rsidRDefault="003926DD" w:rsidP="00C375C4">
            <w:pPr>
              <w:rPr>
                <w:rFonts w:ascii="Arial" w:hAnsi="Arial" w:cs="Arial"/>
                <w:sz w:val="20"/>
                <w:szCs w:val="20"/>
              </w:rPr>
            </w:pPr>
          </w:p>
          <w:p w:rsidR="003926DD" w:rsidRDefault="003926DD" w:rsidP="00C375C4">
            <w:pPr>
              <w:rPr>
                <w:rFonts w:ascii="Arial" w:hAnsi="Arial" w:cs="Arial"/>
                <w:sz w:val="20"/>
                <w:szCs w:val="20"/>
              </w:rPr>
            </w:pPr>
          </w:p>
          <w:p w:rsidR="003926DD" w:rsidRDefault="003926DD" w:rsidP="00C375C4">
            <w:pPr>
              <w:rPr>
                <w:rFonts w:ascii="Arial" w:hAnsi="Arial" w:cs="Arial"/>
                <w:sz w:val="20"/>
                <w:szCs w:val="20"/>
              </w:rPr>
            </w:pPr>
          </w:p>
          <w:p w:rsidR="003926DD" w:rsidRPr="00EA68AC" w:rsidRDefault="003926DD" w:rsidP="00C375C4">
            <w:pPr>
              <w:rPr>
                <w:rFonts w:ascii="Arial" w:hAnsi="Arial" w:cs="Arial"/>
                <w:sz w:val="20"/>
                <w:szCs w:val="20"/>
              </w:rPr>
            </w:pPr>
          </w:p>
        </w:tc>
      </w:tr>
      <w:tr w:rsidR="00BE5750" w:rsidRPr="00EA68AC" w:rsidTr="003926DD">
        <w:trPr>
          <w:trHeight w:val="281"/>
        </w:trPr>
        <w:tc>
          <w:tcPr>
            <w:tcW w:w="6805" w:type="dxa"/>
            <w:gridSpan w:val="2"/>
            <w:shd w:val="clear" w:color="auto" w:fill="0C0C0C"/>
          </w:tcPr>
          <w:p w:rsidR="00BE5750" w:rsidRPr="00EA68AC" w:rsidRDefault="0091359F" w:rsidP="00BE5750">
            <w:pPr>
              <w:jc w:val="both"/>
              <w:rPr>
                <w:rFonts w:ascii="Arial" w:hAnsi="Arial" w:cs="Arial"/>
                <w:b/>
                <w:color w:val="FFFFFF"/>
                <w:sz w:val="20"/>
                <w:szCs w:val="20"/>
              </w:rPr>
            </w:pPr>
            <w:r w:rsidRPr="00EA68AC">
              <w:rPr>
                <w:rFonts w:ascii="Arial" w:hAnsi="Arial" w:cs="Arial"/>
                <w:b/>
                <w:color w:val="FFFFFF"/>
                <w:sz w:val="20"/>
                <w:szCs w:val="20"/>
              </w:rPr>
              <w:t xml:space="preserve">Date, Time &amp; Venue for next meeting </w:t>
            </w:r>
          </w:p>
        </w:tc>
        <w:tc>
          <w:tcPr>
            <w:tcW w:w="2085" w:type="dxa"/>
            <w:shd w:val="clear" w:color="auto" w:fill="0C0C0C"/>
          </w:tcPr>
          <w:p w:rsidR="00BE5750" w:rsidRPr="00EA68AC" w:rsidRDefault="00BE5750" w:rsidP="00BE5750">
            <w:pPr>
              <w:rPr>
                <w:rFonts w:ascii="Arial" w:hAnsi="Arial" w:cs="Arial"/>
                <w:color w:val="FFFFFF"/>
                <w:sz w:val="20"/>
                <w:szCs w:val="20"/>
              </w:rPr>
            </w:pPr>
          </w:p>
        </w:tc>
      </w:tr>
      <w:tr w:rsidR="00F70AF2" w:rsidRPr="00EA68AC" w:rsidTr="003926DD">
        <w:trPr>
          <w:trHeight w:val="1260"/>
        </w:trPr>
        <w:tc>
          <w:tcPr>
            <w:tcW w:w="8890" w:type="dxa"/>
            <w:gridSpan w:val="3"/>
          </w:tcPr>
          <w:p w:rsidR="00F70AF2" w:rsidRPr="00EA68AC" w:rsidRDefault="00F70AF2" w:rsidP="009F58DC">
            <w:pPr>
              <w:jc w:val="both"/>
              <w:rPr>
                <w:rFonts w:ascii="Arial" w:hAnsi="Arial" w:cs="Arial"/>
                <w:b/>
                <w:sz w:val="20"/>
                <w:szCs w:val="20"/>
              </w:rPr>
            </w:pPr>
          </w:p>
          <w:p w:rsidR="00F70AF2" w:rsidRPr="00EA68AC" w:rsidRDefault="00F70AF2" w:rsidP="009F58DC">
            <w:pPr>
              <w:jc w:val="both"/>
              <w:rPr>
                <w:rFonts w:ascii="Arial" w:hAnsi="Arial" w:cs="Arial"/>
                <w:b/>
                <w:sz w:val="20"/>
                <w:szCs w:val="20"/>
              </w:rPr>
            </w:pPr>
          </w:p>
          <w:p w:rsidR="00F70AF2" w:rsidRDefault="005D6CCF" w:rsidP="0092240B">
            <w:pPr>
              <w:jc w:val="center"/>
              <w:rPr>
                <w:rFonts w:ascii="Arial" w:hAnsi="Arial" w:cs="Arial"/>
                <w:b/>
                <w:sz w:val="20"/>
                <w:szCs w:val="20"/>
              </w:rPr>
            </w:pPr>
            <w:r>
              <w:rPr>
                <w:rFonts w:ascii="Arial" w:hAnsi="Arial" w:cs="Arial"/>
                <w:b/>
                <w:sz w:val="20"/>
                <w:szCs w:val="20"/>
              </w:rPr>
              <w:t>Wednesday</w:t>
            </w:r>
            <w:r w:rsidR="007C57B9">
              <w:rPr>
                <w:rFonts w:ascii="Arial" w:hAnsi="Arial" w:cs="Arial"/>
                <w:b/>
                <w:sz w:val="20"/>
                <w:szCs w:val="20"/>
              </w:rPr>
              <w:t xml:space="preserve"> </w:t>
            </w:r>
            <w:r w:rsidR="00C375C4">
              <w:rPr>
                <w:rFonts w:ascii="Arial" w:hAnsi="Arial" w:cs="Arial"/>
                <w:b/>
                <w:sz w:val="20"/>
                <w:szCs w:val="20"/>
              </w:rPr>
              <w:t>22</w:t>
            </w:r>
            <w:r w:rsidR="00C375C4" w:rsidRPr="00C375C4">
              <w:rPr>
                <w:rFonts w:ascii="Arial" w:hAnsi="Arial" w:cs="Arial"/>
                <w:b/>
                <w:sz w:val="20"/>
                <w:szCs w:val="20"/>
                <w:vertAlign w:val="superscript"/>
              </w:rPr>
              <w:t>nd</w:t>
            </w:r>
            <w:r w:rsidR="00C375C4">
              <w:rPr>
                <w:rFonts w:ascii="Arial" w:hAnsi="Arial" w:cs="Arial"/>
                <w:b/>
                <w:sz w:val="20"/>
                <w:szCs w:val="20"/>
              </w:rPr>
              <w:t xml:space="preserve"> August 2012</w:t>
            </w:r>
          </w:p>
          <w:p w:rsidR="007716EF" w:rsidRDefault="007716EF" w:rsidP="0092240B">
            <w:pPr>
              <w:jc w:val="center"/>
              <w:rPr>
                <w:rFonts w:ascii="Arial" w:hAnsi="Arial" w:cs="Arial"/>
                <w:b/>
                <w:sz w:val="20"/>
                <w:szCs w:val="20"/>
              </w:rPr>
            </w:pPr>
          </w:p>
          <w:p w:rsidR="00F70AF2" w:rsidRDefault="00F70AF2" w:rsidP="0092240B">
            <w:pPr>
              <w:jc w:val="center"/>
              <w:rPr>
                <w:rFonts w:ascii="Arial" w:hAnsi="Arial" w:cs="Arial"/>
                <w:b/>
                <w:sz w:val="20"/>
                <w:szCs w:val="20"/>
              </w:rPr>
            </w:pPr>
            <w:r>
              <w:rPr>
                <w:rFonts w:ascii="Arial" w:hAnsi="Arial" w:cs="Arial"/>
                <w:b/>
                <w:sz w:val="20"/>
                <w:szCs w:val="20"/>
              </w:rPr>
              <w:t>@</w:t>
            </w:r>
          </w:p>
          <w:p w:rsidR="007716EF" w:rsidRDefault="007716EF" w:rsidP="0092240B">
            <w:pPr>
              <w:jc w:val="center"/>
              <w:rPr>
                <w:rFonts w:ascii="Arial" w:hAnsi="Arial" w:cs="Arial"/>
                <w:b/>
                <w:sz w:val="20"/>
                <w:szCs w:val="20"/>
              </w:rPr>
            </w:pPr>
          </w:p>
          <w:p w:rsidR="00F70AF2" w:rsidRDefault="004343F0" w:rsidP="004343F0">
            <w:pPr>
              <w:jc w:val="center"/>
              <w:rPr>
                <w:rFonts w:ascii="Arial" w:hAnsi="Arial" w:cs="Arial"/>
                <w:b/>
                <w:sz w:val="20"/>
                <w:szCs w:val="20"/>
              </w:rPr>
            </w:pPr>
            <w:r>
              <w:rPr>
                <w:rFonts w:ascii="Arial" w:hAnsi="Arial" w:cs="Arial"/>
                <w:b/>
                <w:sz w:val="20"/>
                <w:szCs w:val="20"/>
              </w:rPr>
              <w:t>S</w:t>
            </w:r>
            <w:r w:rsidR="00F70AF2">
              <w:rPr>
                <w:rFonts w:ascii="Arial" w:hAnsi="Arial" w:cs="Arial"/>
                <w:b/>
                <w:sz w:val="20"/>
                <w:szCs w:val="20"/>
              </w:rPr>
              <w:t>t Ives Business Centre</w:t>
            </w:r>
          </w:p>
          <w:p w:rsidR="007C57B9" w:rsidRDefault="007C57B9" w:rsidP="004343F0">
            <w:pPr>
              <w:jc w:val="center"/>
              <w:rPr>
                <w:rFonts w:ascii="Arial" w:hAnsi="Arial" w:cs="Arial"/>
                <w:b/>
                <w:sz w:val="20"/>
                <w:szCs w:val="20"/>
              </w:rPr>
            </w:pPr>
          </w:p>
          <w:p w:rsidR="00C375C4" w:rsidRDefault="00C375C4" w:rsidP="004343F0">
            <w:pPr>
              <w:jc w:val="center"/>
              <w:rPr>
                <w:rFonts w:ascii="Arial" w:hAnsi="Arial" w:cs="Arial"/>
                <w:b/>
                <w:sz w:val="20"/>
                <w:szCs w:val="20"/>
              </w:rPr>
            </w:pPr>
            <w:r>
              <w:rPr>
                <w:rFonts w:ascii="Arial" w:hAnsi="Arial" w:cs="Arial"/>
                <w:b/>
                <w:sz w:val="20"/>
                <w:szCs w:val="20"/>
              </w:rPr>
              <w:t>09.00am</w:t>
            </w:r>
          </w:p>
          <w:p w:rsidR="00C375C4" w:rsidRPr="00EA68AC" w:rsidRDefault="00C375C4" w:rsidP="004343F0">
            <w:pPr>
              <w:jc w:val="center"/>
              <w:rPr>
                <w:rFonts w:ascii="Arial" w:hAnsi="Arial" w:cs="Arial"/>
                <w:sz w:val="20"/>
                <w:szCs w:val="20"/>
              </w:rPr>
            </w:pPr>
          </w:p>
        </w:tc>
      </w:tr>
    </w:tbl>
    <w:p w:rsidR="006244C0" w:rsidRPr="00EA68AC" w:rsidRDefault="006244C0" w:rsidP="004343F0">
      <w:pPr>
        <w:rPr>
          <w:sz w:val="20"/>
          <w:szCs w:val="20"/>
        </w:rPr>
      </w:pPr>
    </w:p>
    <w:sectPr w:rsidR="006244C0" w:rsidRPr="00EA68AC" w:rsidSect="00272CAB">
      <w:footerReference w:type="default" r:id="rId10"/>
      <w:pgSz w:w="12240" w:h="15840"/>
      <w:pgMar w:top="719"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3E" w:rsidRDefault="00BE7A3E" w:rsidP="00211A20">
      <w:r>
        <w:separator/>
      </w:r>
    </w:p>
  </w:endnote>
  <w:endnote w:type="continuationSeparator" w:id="0">
    <w:p w:rsidR="00BE7A3E" w:rsidRDefault="00BE7A3E" w:rsidP="0021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654545"/>
      <w:docPartObj>
        <w:docPartGallery w:val="Page Numbers (Bottom of Page)"/>
        <w:docPartUnique/>
      </w:docPartObj>
    </w:sdtPr>
    <w:sdtEndPr/>
    <w:sdtContent>
      <w:p w:rsidR="00BE4EBE" w:rsidRDefault="00BE4EBE">
        <w:pPr>
          <w:pStyle w:val="Footer"/>
          <w:jc w:val="center"/>
        </w:pPr>
        <w:r>
          <w:fldChar w:fldCharType="begin"/>
        </w:r>
        <w:r>
          <w:instrText xml:space="preserve"> PAGE   \* MERGEFORMAT </w:instrText>
        </w:r>
        <w:r>
          <w:fldChar w:fldCharType="separate"/>
        </w:r>
        <w:r w:rsidR="002E6A88">
          <w:rPr>
            <w:noProof/>
          </w:rPr>
          <w:t>1</w:t>
        </w:r>
        <w:r>
          <w:rPr>
            <w:noProof/>
          </w:rPr>
          <w:fldChar w:fldCharType="end"/>
        </w:r>
      </w:p>
    </w:sdtContent>
  </w:sdt>
  <w:p w:rsidR="00BE4EBE" w:rsidRDefault="00BE4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3E" w:rsidRDefault="00BE7A3E" w:rsidP="00211A20">
      <w:r>
        <w:separator/>
      </w:r>
    </w:p>
  </w:footnote>
  <w:footnote w:type="continuationSeparator" w:id="0">
    <w:p w:rsidR="00BE7A3E" w:rsidRDefault="00BE7A3E" w:rsidP="0021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46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C1B0A7D"/>
    <w:multiLevelType w:val="hybridMultilevel"/>
    <w:tmpl w:val="BC0CB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40874"/>
    <w:multiLevelType w:val="hybridMultilevel"/>
    <w:tmpl w:val="F20E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B1B8B"/>
    <w:multiLevelType w:val="hybridMultilevel"/>
    <w:tmpl w:val="E9BA28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206C4"/>
    <w:multiLevelType w:val="hybridMultilevel"/>
    <w:tmpl w:val="560C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D48DC"/>
    <w:multiLevelType w:val="hybridMultilevel"/>
    <w:tmpl w:val="BF3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767E86"/>
    <w:multiLevelType w:val="hybridMultilevel"/>
    <w:tmpl w:val="AFEEC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29D3AB0"/>
    <w:multiLevelType w:val="hybridMultilevel"/>
    <w:tmpl w:val="54B04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610245"/>
    <w:multiLevelType w:val="hybridMultilevel"/>
    <w:tmpl w:val="BC0CB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080E26"/>
    <w:multiLevelType w:val="hybridMultilevel"/>
    <w:tmpl w:val="34146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AD503C"/>
    <w:multiLevelType w:val="hybridMultilevel"/>
    <w:tmpl w:val="9744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236BFB"/>
    <w:multiLevelType w:val="hybridMultilevel"/>
    <w:tmpl w:val="9EFA48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17008CC"/>
    <w:multiLevelType w:val="hybridMultilevel"/>
    <w:tmpl w:val="46B4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87AA6"/>
    <w:multiLevelType w:val="hybridMultilevel"/>
    <w:tmpl w:val="A68A6F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691448B"/>
    <w:multiLevelType w:val="hybridMultilevel"/>
    <w:tmpl w:val="A3F2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5D4C84"/>
    <w:multiLevelType w:val="hybridMultilevel"/>
    <w:tmpl w:val="45B6A9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7DC56C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94C0F18"/>
    <w:multiLevelType w:val="hybridMultilevel"/>
    <w:tmpl w:val="5D82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A44260"/>
    <w:multiLevelType w:val="hybridMultilevel"/>
    <w:tmpl w:val="27FAEA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9C647D8"/>
    <w:multiLevelType w:val="hybridMultilevel"/>
    <w:tmpl w:val="7040D73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2EE8369A"/>
    <w:multiLevelType w:val="hybridMultilevel"/>
    <w:tmpl w:val="E23CC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C875B5"/>
    <w:multiLevelType w:val="hybridMultilevel"/>
    <w:tmpl w:val="F5962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1E67362"/>
    <w:multiLevelType w:val="hybridMultilevel"/>
    <w:tmpl w:val="8F06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50152E"/>
    <w:multiLevelType w:val="hybridMultilevel"/>
    <w:tmpl w:val="576A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175710"/>
    <w:multiLevelType w:val="hybridMultilevel"/>
    <w:tmpl w:val="75EC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8953F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3CB53960"/>
    <w:multiLevelType w:val="hybridMultilevel"/>
    <w:tmpl w:val="54B62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494A20"/>
    <w:multiLevelType w:val="hybridMultilevel"/>
    <w:tmpl w:val="03B8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C17E83"/>
    <w:multiLevelType w:val="hybridMultilevel"/>
    <w:tmpl w:val="5A98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AD34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44D128B"/>
    <w:multiLevelType w:val="hybridMultilevel"/>
    <w:tmpl w:val="CBD4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F369F2"/>
    <w:multiLevelType w:val="hybridMultilevel"/>
    <w:tmpl w:val="536AA3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459B08AF"/>
    <w:multiLevelType w:val="hybridMultilevel"/>
    <w:tmpl w:val="AC7A3E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2C46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6A977A9"/>
    <w:multiLevelType w:val="hybridMultilevel"/>
    <w:tmpl w:val="B9C2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FA070A"/>
    <w:multiLevelType w:val="hybridMultilevel"/>
    <w:tmpl w:val="ADD4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A37956"/>
    <w:multiLevelType w:val="hybridMultilevel"/>
    <w:tmpl w:val="40CC1C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522800FE"/>
    <w:multiLevelType w:val="hybridMultilevel"/>
    <w:tmpl w:val="77FED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3D56508"/>
    <w:multiLevelType w:val="hybridMultilevel"/>
    <w:tmpl w:val="78DE4E8E"/>
    <w:lvl w:ilvl="0" w:tplc="B3E6ED7E">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9C73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8DF2B2C"/>
    <w:multiLevelType w:val="hybridMultilevel"/>
    <w:tmpl w:val="D6AC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B2B5BC7"/>
    <w:multiLevelType w:val="hybridMultilevel"/>
    <w:tmpl w:val="DDE64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D66549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60C94EB4"/>
    <w:multiLevelType w:val="hybridMultilevel"/>
    <w:tmpl w:val="2D14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3156466"/>
    <w:multiLevelType w:val="hybridMultilevel"/>
    <w:tmpl w:val="D3A4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755392"/>
    <w:multiLevelType w:val="hybridMultilevel"/>
    <w:tmpl w:val="8802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B3100E1"/>
    <w:multiLevelType w:val="hybridMultilevel"/>
    <w:tmpl w:val="BD44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FAB3448"/>
    <w:multiLevelType w:val="hybridMultilevel"/>
    <w:tmpl w:val="CADAB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8A21E3F"/>
    <w:multiLevelType w:val="hybridMultilevel"/>
    <w:tmpl w:val="2BB0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3"/>
  </w:num>
  <w:num w:numId="4">
    <w:abstractNumId w:val="11"/>
  </w:num>
  <w:num w:numId="5">
    <w:abstractNumId w:val="19"/>
  </w:num>
  <w:num w:numId="6">
    <w:abstractNumId w:val="26"/>
  </w:num>
  <w:num w:numId="7">
    <w:abstractNumId w:val="46"/>
  </w:num>
  <w:num w:numId="8">
    <w:abstractNumId w:val="43"/>
  </w:num>
  <w:num w:numId="9">
    <w:abstractNumId w:val="28"/>
  </w:num>
  <w:num w:numId="10">
    <w:abstractNumId w:val="36"/>
  </w:num>
  <w:num w:numId="11">
    <w:abstractNumId w:val="30"/>
  </w:num>
  <w:num w:numId="12">
    <w:abstractNumId w:val="12"/>
  </w:num>
  <w:num w:numId="13">
    <w:abstractNumId w:val="14"/>
  </w:num>
  <w:num w:numId="14">
    <w:abstractNumId w:val="4"/>
  </w:num>
  <w:num w:numId="15">
    <w:abstractNumId w:val="17"/>
  </w:num>
  <w:num w:numId="16">
    <w:abstractNumId w:val="24"/>
  </w:num>
  <w:num w:numId="17">
    <w:abstractNumId w:val="48"/>
  </w:num>
  <w:num w:numId="18">
    <w:abstractNumId w:val="44"/>
  </w:num>
  <w:num w:numId="19">
    <w:abstractNumId w:val="40"/>
  </w:num>
  <w:num w:numId="20">
    <w:abstractNumId w:val="35"/>
  </w:num>
  <w:num w:numId="21">
    <w:abstractNumId w:val="34"/>
  </w:num>
  <w:num w:numId="22">
    <w:abstractNumId w:val="5"/>
  </w:num>
  <w:num w:numId="23">
    <w:abstractNumId w:val="7"/>
  </w:num>
  <w:num w:numId="24">
    <w:abstractNumId w:val="45"/>
  </w:num>
  <w:num w:numId="25">
    <w:abstractNumId w:val="15"/>
  </w:num>
  <w:num w:numId="26">
    <w:abstractNumId w:val="38"/>
  </w:num>
  <w:num w:numId="27">
    <w:abstractNumId w:val="9"/>
  </w:num>
  <w:num w:numId="28">
    <w:abstractNumId w:val="31"/>
  </w:num>
  <w:num w:numId="29">
    <w:abstractNumId w:val="37"/>
  </w:num>
  <w:num w:numId="30">
    <w:abstractNumId w:val="18"/>
  </w:num>
  <w:num w:numId="31">
    <w:abstractNumId w:val="8"/>
  </w:num>
  <w:num w:numId="32">
    <w:abstractNumId w:val="22"/>
  </w:num>
  <w:num w:numId="33">
    <w:abstractNumId w:val="29"/>
  </w:num>
  <w:num w:numId="34">
    <w:abstractNumId w:val="47"/>
  </w:num>
  <w:num w:numId="35">
    <w:abstractNumId w:val="1"/>
  </w:num>
  <w:num w:numId="36">
    <w:abstractNumId w:val="20"/>
  </w:num>
  <w:num w:numId="37">
    <w:abstractNumId w:val="27"/>
  </w:num>
  <w:num w:numId="38">
    <w:abstractNumId w:val="10"/>
  </w:num>
  <w:num w:numId="39">
    <w:abstractNumId w:val="6"/>
  </w:num>
  <w:num w:numId="40">
    <w:abstractNumId w:val="25"/>
  </w:num>
  <w:num w:numId="41">
    <w:abstractNumId w:val="42"/>
  </w:num>
  <w:num w:numId="42">
    <w:abstractNumId w:val="33"/>
  </w:num>
  <w:num w:numId="43">
    <w:abstractNumId w:val="0"/>
  </w:num>
  <w:num w:numId="44">
    <w:abstractNumId w:val="39"/>
  </w:num>
  <w:num w:numId="45">
    <w:abstractNumId w:val="16"/>
  </w:num>
  <w:num w:numId="46">
    <w:abstractNumId w:val="41"/>
  </w:num>
  <w:num w:numId="47">
    <w:abstractNumId w:val="2"/>
  </w:num>
  <w:num w:numId="48">
    <w:abstractNumId w:val="2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B5C73"/>
    <w:rsid w:val="00006698"/>
    <w:rsid w:val="00006EF6"/>
    <w:rsid w:val="0001043B"/>
    <w:rsid w:val="00012B6E"/>
    <w:rsid w:val="00013639"/>
    <w:rsid w:val="000256C8"/>
    <w:rsid w:val="00030E5D"/>
    <w:rsid w:val="00040C7E"/>
    <w:rsid w:val="00045CC3"/>
    <w:rsid w:val="00060735"/>
    <w:rsid w:val="00063D43"/>
    <w:rsid w:val="00075838"/>
    <w:rsid w:val="00082DF4"/>
    <w:rsid w:val="00091DF1"/>
    <w:rsid w:val="00092D95"/>
    <w:rsid w:val="000938E3"/>
    <w:rsid w:val="00097C8C"/>
    <w:rsid w:val="000A02F6"/>
    <w:rsid w:val="000A1A6A"/>
    <w:rsid w:val="000A4E22"/>
    <w:rsid w:val="000A5BC1"/>
    <w:rsid w:val="000A70D1"/>
    <w:rsid w:val="000A7E98"/>
    <w:rsid w:val="000B719F"/>
    <w:rsid w:val="000C354E"/>
    <w:rsid w:val="000C5209"/>
    <w:rsid w:val="000C52D0"/>
    <w:rsid w:val="000C54E9"/>
    <w:rsid w:val="000D1BA4"/>
    <w:rsid w:val="000D2E1F"/>
    <w:rsid w:val="000F72E7"/>
    <w:rsid w:val="00105815"/>
    <w:rsid w:val="00112D2D"/>
    <w:rsid w:val="00112D7D"/>
    <w:rsid w:val="00121071"/>
    <w:rsid w:val="00124191"/>
    <w:rsid w:val="0013770B"/>
    <w:rsid w:val="00144372"/>
    <w:rsid w:val="00147E25"/>
    <w:rsid w:val="00163F98"/>
    <w:rsid w:val="00173BC3"/>
    <w:rsid w:val="00175729"/>
    <w:rsid w:val="00192AD2"/>
    <w:rsid w:val="00196A75"/>
    <w:rsid w:val="001A0D63"/>
    <w:rsid w:val="001A54CB"/>
    <w:rsid w:val="001B5919"/>
    <w:rsid w:val="001B7362"/>
    <w:rsid w:val="001C4B07"/>
    <w:rsid w:val="001D0120"/>
    <w:rsid w:val="001D0D41"/>
    <w:rsid w:val="001E3AB5"/>
    <w:rsid w:val="001E4EB2"/>
    <w:rsid w:val="001F577A"/>
    <w:rsid w:val="00211A20"/>
    <w:rsid w:val="002230CD"/>
    <w:rsid w:val="00250D01"/>
    <w:rsid w:val="00253A28"/>
    <w:rsid w:val="00260472"/>
    <w:rsid w:val="00272CAB"/>
    <w:rsid w:val="00281152"/>
    <w:rsid w:val="0028299B"/>
    <w:rsid w:val="00297C6F"/>
    <w:rsid w:val="002C2840"/>
    <w:rsid w:val="002C2F94"/>
    <w:rsid w:val="002D4563"/>
    <w:rsid w:val="002D6C22"/>
    <w:rsid w:val="002E6A88"/>
    <w:rsid w:val="002F3ADA"/>
    <w:rsid w:val="002F4937"/>
    <w:rsid w:val="003337E7"/>
    <w:rsid w:val="003358BE"/>
    <w:rsid w:val="00347737"/>
    <w:rsid w:val="003515C9"/>
    <w:rsid w:val="00371B83"/>
    <w:rsid w:val="00374502"/>
    <w:rsid w:val="00391E81"/>
    <w:rsid w:val="003926DD"/>
    <w:rsid w:val="003A0093"/>
    <w:rsid w:val="003A4525"/>
    <w:rsid w:val="003A78FE"/>
    <w:rsid w:val="003B732F"/>
    <w:rsid w:val="003C0D5C"/>
    <w:rsid w:val="003C2BBA"/>
    <w:rsid w:val="003D4753"/>
    <w:rsid w:val="003F5C26"/>
    <w:rsid w:val="00400327"/>
    <w:rsid w:val="00413FDA"/>
    <w:rsid w:val="00414662"/>
    <w:rsid w:val="004343F0"/>
    <w:rsid w:val="004411E2"/>
    <w:rsid w:val="00441D43"/>
    <w:rsid w:val="00444070"/>
    <w:rsid w:val="00444553"/>
    <w:rsid w:val="00450879"/>
    <w:rsid w:val="00467350"/>
    <w:rsid w:val="00471090"/>
    <w:rsid w:val="0048324E"/>
    <w:rsid w:val="00483809"/>
    <w:rsid w:val="004856BF"/>
    <w:rsid w:val="004939C1"/>
    <w:rsid w:val="00497164"/>
    <w:rsid w:val="004A2DFD"/>
    <w:rsid w:val="004A35EB"/>
    <w:rsid w:val="004A59DD"/>
    <w:rsid w:val="004A6BE7"/>
    <w:rsid w:val="004C1AD9"/>
    <w:rsid w:val="004E49DB"/>
    <w:rsid w:val="004F0AC4"/>
    <w:rsid w:val="004F1E69"/>
    <w:rsid w:val="004F40BC"/>
    <w:rsid w:val="004F6C93"/>
    <w:rsid w:val="00515BF1"/>
    <w:rsid w:val="00515D89"/>
    <w:rsid w:val="00521736"/>
    <w:rsid w:val="0052245E"/>
    <w:rsid w:val="00526B78"/>
    <w:rsid w:val="005360B3"/>
    <w:rsid w:val="00552FD8"/>
    <w:rsid w:val="005918FC"/>
    <w:rsid w:val="00591E72"/>
    <w:rsid w:val="005969A0"/>
    <w:rsid w:val="005A0140"/>
    <w:rsid w:val="005B12EC"/>
    <w:rsid w:val="005B6508"/>
    <w:rsid w:val="005C1861"/>
    <w:rsid w:val="005D07E8"/>
    <w:rsid w:val="005D263A"/>
    <w:rsid w:val="005D4B72"/>
    <w:rsid w:val="005D6CCF"/>
    <w:rsid w:val="005E1009"/>
    <w:rsid w:val="005E604B"/>
    <w:rsid w:val="005F766A"/>
    <w:rsid w:val="00610283"/>
    <w:rsid w:val="0062208A"/>
    <w:rsid w:val="006244C0"/>
    <w:rsid w:val="00636AF9"/>
    <w:rsid w:val="00657FD2"/>
    <w:rsid w:val="006603B0"/>
    <w:rsid w:val="0066075A"/>
    <w:rsid w:val="0066561C"/>
    <w:rsid w:val="00666056"/>
    <w:rsid w:val="006664E1"/>
    <w:rsid w:val="00672613"/>
    <w:rsid w:val="006731F4"/>
    <w:rsid w:val="006A1CAD"/>
    <w:rsid w:val="006C29D2"/>
    <w:rsid w:val="006C2B42"/>
    <w:rsid w:val="006C5B5E"/>
    <w:rsid w:val="006D4F88"/>
    <w:rsid w:val="006E1F00"/>
    <w:rsid w:val="006E2BD9"/>
    <w:rsid w:val="006F202C"/>
    <w:rsid w:val="00711B55"/>
    <w:rsid w:val="00732230"/>
    <w:rsid w:val="00742ABF"/>
    <w:rsid w:val="00742D0D"/>
    <w:rsid w:val="00761A18"/>
    <w:rsid w:val="007716EF"/>
    <w:rsid w:val="00772EA0"/>
    <w:rsid w:val="00797244"/>
    <w:rsid w:val="007B1E14"/>
    <w:rsid w:val="007B3A49"/>
    <w:rsid w:val="007B72D4"/>
    <w:rsid w:val="007C2067"/>
    <w:rsid w:val="007C57B9"/>
    <w:rsid w:val="007C7D9F"/>
    <w:rsid w:val="007D10C3"/>
    <w:rsid w:val="007D3C20"/>
    <w:rsid w:val="007D5E47"/>
    <w:rsid w:val="007E6A60"/>
    <w:rsid w:val="007E7D21"/>
    <w:rsid w:val="007F5B3E"/>
    <w:rsid w:val="007F7CE5"/>
    <w:rsid w:val="00815BF8"/>
    <w:rsid w:val="00816610"/>
    <w:rsid w:val="00865BF2"/>
    <w:rsid w:val="00865FBD"/>
    <w:rsid w:val="008748E8"/>
    <w:rsid w:val="00883185"/>
    <w:rsid w:val="008A7885"/>
    <w:rsid w:val="008B5C73"/>
    <w:rsid w:val="008C26CE"/>
    <w:rsid w:val="008C5764"/>
    <w:rsid w:val="008C6743"/>
    <w:rsid w:val="00904716"/>
    <w:rsid w:val="009060A5"/>
    <w:rsid w:val="00907B4C"/>
    <w:rsid w:val="0091359F"/>
    <w:rsid w:val="009156FB"/>
    <w:rsid w:val="00917A7C"/>
    <w:rsid w:val="00921AC9"/>
    <w:rsid w:val="0092240B"/>
    <w:rsid w:val="00932598"/>
    <w:rsid w:val="00933658"/>
    <w:rsid w:val="009355C4"/>
    <w:rsid w:val="0095735D"/>
    <w:rsid w:val="00960365"/>
    <w:rsid w:val="00962687"/>
    <w:rsid w:val="00967413"/>
    <w:rsid w:val="00967D78"/>
    <w:rsid w:val="0098401C"/>
    <w:rsid w:val="00984B15"/>
    <w:rsid w:val="009857D5"/>
    <w:rsid w:val="00985B9A"/>
    <w:rsid w:val="009A6B1C"/>
    <w:rsid w:val="009B0299"/>
    <w:rsid w:val="009B696F"/>
    <w:rsid w:val="009C768A"/>
    <w:rsid w:val="009E1395"/>
    <w:rsid w:val="009E7AAB"/>
    <w:rsid w:val="009F0071"/>
    <w:rsid w:val="009F4B94"/>
    <w:rsid w:val="009F58DC"/>
    <w:rsid w:val="009F7AE8"/>
    <w:rsid w:val="00A05D19"/>
    <w:rsid w:val="00A102AD"/>
    <w:rsid w:val="00A2300B"/>
    <w:rsid w:val="00A25658"/>
    <w:rsid w:val="00A35DAC"/>
    <w:rsid w:val="00A379CD"/>
    <w:rsid w:val="00A46D1C"/>
    <w:rsid w:val="00A52CD7"/>
    <w:rsid w:val="00A552A2"/>
    <w:rsid w:val="00A5534E"/>
    <w:rsid w:val="00A55AE2"/>
    <w:rsid w:val="00A56090"/>
    <w:rsid w:val="00A6050F"/>
    <w:rsid w:val="00A65B50"/>
    <w:rsid w:val="00A66761"/>
    <w:rsid w:val="00A77B52"/>
    <w:rsid w:val="00A77C5B"/>
    <w:rsid w:val="00A8084B"/>
    <w:rsid w:val="00A92C42"/>
    <w:rsid w:val="00AA0B09"/>
    <w:rsid w:val="00AA761A"/>
    <w:rsid w:val="00AC2735"/>
    <w:rsid w:val="00AC4DFA"/>
    <w:rsid w:val="00AE3C95"/>
    <w:rsid w:val="00AE6500"/>
    <w:rsid w:val="00B00118"/>
    <w:rsid w:val="00B36D1F"/>
    <w:rsid w:val="00B72C0D"/>
    <w:rsid w:val="00B73D8C"/>
    <w:rsid w:val="00B87464"/>
    <w:rsid w:val="00B916E1"/>
    <w:rsid w:val="00B938FB"/>
    <w:rsid w:val="00BA0FD6"/>
    <w:rsid w:val="00BA2FE2"/>
    <w:rsid w:val="00BC3352"/>
    <w:rsid w:val="00BC6B77"/>
    <w:rsid w:val="00BE4EBE"/>
    <w:rsid w:val="00BE5750"/>
    <w:rsid w:val="00BE7A3E"/>
    <w:rsid w:val="00BF1308"/>
    <w:rsid w:val="00BF4B12"/>
    <w:rsid w:val="00C062B8"/>
    <w:rsid w:val="00C16098"/>
    <w:rsid w:val="00C22971"/>
    <w:rsid w:val="00C23CA0"/>
    <w:rsid w:val="00C2487F"/>
    <w:rsid w:val="00C2554E"/>
    <w:rsid w:val="00C3578D"/>
    <w:rsid w:val="00C375C4"/>
    <w:rsid w:val="00C70377"/>
    <w:rsid w:val="00C725C1"/>
    <w:rsid w:val="00C94110"/>
    <w:rsid w:val="00D046B9"/>
    <w:rsid w:val="00D123C0"/>
    <w:rsid w:val="00D136BF"/>
    <w:rsid w:val="00D31D05"/>
    <w:rsid w:val="00D40FD7"/>
    <w:rsid w:val="00D45F36"/>
    <w:rsid w:val="00D518D4"/>
    <w:rsid w:val="00D677E3"/>
    <w:rsid w:val="00D80B00"/>
    <w:rsid w:val="00D93EB6"/>
    <w:rsid w:val="00DB6722"/>
    <w:rsid w:val="00DD50D2"/>
    <w:rsid w:val="00DD5212"/>
    <w:rsid w:val="00DD789F"/>
    <w:rsid w:val="00DE37DF"/>
    <w:rsid w:val="00DE6A92"/>
    <w:rsid w:val="00DF5655"/>
    <w:rsid w:val="00DF6954"/>
    <w:rsid w:val="00E01740"/>
    <w:rsid w:val="00E0348C"/>
    <w:rsid w:val="00E20A5E"/>
    <w:rsid w:val="00E261A1"/>
    <w:rsid w:val="00E26219"/>
    <w:rsid w:val="00E27663"/>
    <w:rsid w:val="00E4295C"/>
    <w:rsid w:val="00E43879"/>
    <w:rsid w:val="00E50DA9"/>
    <w:rsid w:val="00E55F97"/>
    <w:rsid w:val="00E625EC"/>
    <w:rsid w:val="00E626E3"/>
    <w:rsid w:val="00E65E5C"/>
    <w:rsid w:val="00E71D27"/>
    <w:rsid w:val="00E91C4C"/>
    <w:rsid w:val="00E975CD"/>
    <w:rsid w:val="00EA68AC"/>
    <w:rsid w:val="00EC3B4C"/>
    <w:rsid w:val="00EC4338"/>
    <w:rsid w:val="00ED3A0B"/>
    <w:rsid w:val="00ED6EE6"/>
    <w:rsid w:val="00EE0C2E"/>
    <w:rsid w:val="00EE32D2"/>
    <w:rsid w:val="00EF169E"/>
    <w:rsid w:val="00EF4ED5"/>
    <w:rsid w:val="00F101CD"/>
    <w:rsid w:val="00F12CBF"/>
    <w:rsid w:val="00F30C2C"/>
    <w:rsid w:val="00F30D9E"/>
    <w:rsid w:val="00F34711"/>
    <w:rsid w:val="00F46213"/>
    <w:rsid w:val="00F47945"/>
    <w:rsid w:val="00F65B22"/>
    <w:rsid w:val="00F70AF2"/>
    <w:rsid w:val="00F74A45"/>
    <w:rsid w:val="00F87510"/>
    <w:rsid w:val="00F9385C"/>
    <w:rsid w:val="00FA1F61"/>
    <w:rsid w:val="00FB6D31"/>
    <w:rsid w:val="00FE0F03"/>
    <w:rsid w:val="00FF040D"/>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oo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pettingera\My%20Document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8803-077C-4542-80D8-4CFBFA96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9</TotalTime>
  <Pages>4</Pages>
  <Words>1238</Words>
  <Characters>6328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Minutes of the ELMS Council Meeting</vt:lpstr>
    </vt:vector>
  </TitlesOfParts>
  <Company>PCT</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ELMS Council Meeting</dc:title>
  <dc:creator>pettingera</dc:creator>
  <cp:lastModifiedBy>Pettinger Alison (BWD PCT) Administration</cp:lastModifiedBy>
  <cp:revision>3</cp:revision>
  <cp:lastPrinted>2012-05-15T14:32:00Z</cp:lastPrinted>
  <dcterms:created xsi:type="dcterms:W3CDTF">2012-06-26T12:59:00Z</dcterms:created>
  <dcterms:modified xsi:type="dcterms:W3CDTF">2012-06-26T13:21:00Z</dcterms:modified>
</cp:coreProperties>
</file>